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442CF" w14:textId="5C515158" w:rsidR="001F095D" w:rsidRPr="003A4D49" w:rsidRDefault="00AF0264" w:rsidP="003A4D4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1A1F2D32" wp14:editId="078D8C70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915A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2.25pt" o:ole="">
            <v:imagedata r:id="rId9" o:title=""/>
          </v:shape>
          <o:OLEObject Type="Embed" ProgID="CorelDraw.Graphic.15" ShapeID="_x0000_i1025" DrawAspect="Content" ObjectID="_1823239944" r:id="rId10"/>
        </w:object>
      </w:r>
    </w:p>
    <w:p w14:paraId="59A3C8B4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7B57827F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7362B8F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636"/>
      </w:tblGrid>
      <w:tr w:rsidR="00353A92" w:rsidRPr="00745EB1" w14:paraId="2CB6FF4B" w14:textId="77777777" w:rsidTr="005F3E19">
        <w:trPr>
          <w:trHeight w:val="397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2431FCAB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745EB1" w14:paraId="7EA2A75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36CAB8E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4636" w:type="dxa"/>
            <w:vAlign w:val="center"/>
          </w:tcPr>
          <w:p w14:paraId="7AFE08C0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Obowiązkowy</w:t>
            </w:r>
            <w:r w:rsidRPr="00745EB1">
              <w:rPr>
                <w:rFonts w:eastAsia="Calibri"/>
                <w:i/>
                <w:lang w:eastAsia="en-US"/>
              </w:rPr>
              <w:t>/obieralny</w:t>
            </w:r>
            <w:r>
              <w:rPr>
                <w:rFonts w:eastAsia="Calibri"/>
                <w:i/>
                <w:lang w:eastAsia="en-US"/>
              </w:rPr>
              <w:t xml:space="preserve"> (wybrać)</w:t>
            </w:r>
          </w:p>
        </w:tc>
      </w:tr>
      <w:tr w:rsidR="00353A92" w:rsidRPr="00745EB1" w14:paraId="036AF94A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40FB46C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2D6BF06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353A92" w:rsidRPr="00745EB1" w14:paraId="0A276E0C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9EA308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68546EB1" w14:textId="356CACEC" w:rsidR="00353A92" w:rsidRPr="007E5F85" w:rsidRDefault="007E5F85" w:rsidP="00887546">
            <w:pPr>
              <w:rPr>
                <w:rFonts w:eastAsia="Calibri"/>
                <w:b/>
                <w:bCs/>
                <w:i/>
                <w:lang w:eastAsia="en-US"/>
              </w:rPr>
            </w:pPr>
            <w:r w:rsidRPr="007E5F85">
              <w:rPr>
                <w:rFonts w:eastAsia="Calibri"/>
                <w:b/>
                <w:bCs/>
                <w:i/>
                <w:lang w:eastAsia="en-US"/>
              </w:rPr>
              <w:t>RATOWNICTWO MEDYCZNE</w:t>
            </w:r>
          </w:p>
        </w:tc>
      </w:tr>
      <w:tr w:rsidR="00353A92" w:rsidRPr="00745EB1" w14:paraId="1001FAF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5B56B7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3BE9B643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n/d</w:t>
            </w:r>
          </w:p>
        </w:tc>
      </w:tr>
      <w:tr w:rsidR="00353A92" w:rsidRPr="00745EB1" w14:paraId="7FEB6FC7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7067CCD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EEE837E" w14:textId="77777777" w:rsidR="00353A92" w:rsidRPr="002B3F21" w:rsidRDefault="00353A92" w:rsidP="005F3E19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jednolite magisterskie □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F372308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 stopnia □</w:t>
            </w:r>
          </w:p>
          <w:p w14:paraId="3147D4D5" w14:textId="15E0BDD4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7E5F85">
              <w:rPr>
                <w:rFonts w:eastAsia="Calibri"/>
                <w:b/>
                <w:bCs/>
                <w:i/>
                <w:u w:val="single"/>
                <w:lang w:eastAsia="en-US"/>
              </w:rPr>
              <w:t>II stopnia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7E5F85" w:rsidRPr="007E5F85">
              <w:rPr>
                <w:rFonts w:eastAsia="Calibri"/>
                <w:iCs/>
                <w:lang w:eastAsia="en-US"/>
              </w:rPr>
              <w:sym w:font="Wingdings 2" w:char="F053"/>
            </w:r>
          </w:p>
          <w:p w14:paraId="2BBCAAA6" w14:textId="1C3B829D" w:rsidR="00FE6230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Studia podyplomowe </w:t>
            </w:r>
            <w:r w:rsidR="00AF0264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353A92" w:rsidRPr="00745EB1" w14:paraId="3D15BEB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2C1E7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4636" w:type="dxa"/>
            <w:vAlign w:val="center"/>
          </w:tcPr>
          <w:p w14:paraId="6599170A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stacjonarne/</w:t>
            </w:r>
            <w:r w:rsidRPr="007E5F85">
              <w:rPr>
                <w:rFonts w:eastAsia="Calibri"/>
                <w:b/>
                <w:bCs/>
                <w:i/>
                <w:u w:val="single"/>
                <w:lang w:eastAsia="en-US"/>
              </w:rPr>
              <w:t>niestacjonarne</w:t>
            </w:r>
            <w:r w:rsidR="00887546" w:rsidRPr="00AF0264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2C2A35BE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4325EA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</w:t>
            </w:r>
            <w:r w:rsidR="0072112A">
              <w:rPr>
                <w:rFonts w:eastAsia="Calibri"/>
                <w:lang w:eastAsia="en-US"/>
              </w:rPr>
              <w:t>/semestr studiów</w:t>
            </w:r>
          </w:p>
        </w:tc>
        <w:tc>
          <w:tcPr>
            <w:tcW w:w="4636" w:type="dxa"/>
            <w:vAlign w:val="center"/>
          </w:tcPr>
          <w:p w14:paraId="59123FE6" w14:textId="53DF9E1E" w:rsidR="00353A92" w:rsidRPr="00745EB1" w:rsidRDefault="00600FC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Rok 1, semestr 1 </w:t>
            </w:r>
          </w:p>
        </w:tc>
      </w:tr>
      <w:tr w:rsidR="00353A92" w:rsidRPr="00745EB1" w14:paraId="528BCD3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A5C9608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7CF4B334" w14:textId="330C2537" w:rsidR="00353A92" w:rsidRPr="00745EB1" w:rsidRDefault="007E5F85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7EFF8CA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584CDCF2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4636" w:type="dxa"/>
            <w:vAlign w:val="center"/>
          </w:tcPr>
          <w:p w14:paraId="17C51692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AF0264">
              <w:rPr>
                <w:rFonts w:eastAsia="Calibri"/>
                <w:i/>
                <w:lang w:eastAsia="en-US"/>
              </w:rPr>
              <w:t>wykłady/</w:t>
            </w:r>
            <w:r w:rsidRPr="007E5F85">
              <w:rPr>
                <w:rFonts w:eastAsia="Calibri"/>
                <w:b/>
                <w:bCs/>
                <w:i/>
                <w:u w:val="single"/>
                <w:lang w:eastAsia="en-US"/>
              </w:rPr>
              <w:t>seminaria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Pr="007E5F85">
              <w:rPr>
                <w:rFonts w:eastAsia="Calibri"/>
                <w:b/>
                <w:bCs/>
                <w:i/>
                <w:u w:val="single"/>
                <w:lang w:eastAsia="en-US"/>
              </w:rPr>
              <w:t>ćwiczenia</w:t>
            </w:r>
            <w:r w:rsidRPr="00745EB1">
              <w:rPr>
                <w:rFonts w:eastAsia="Calibri"/>
                <w:i/>
                <w:lang w:eastAsia="en-US"/>
              </w:rPr>
              <w:t xml:space="preserve">/laboratoria/itp. </w:t>
            </w:r>
          </w:p>
        </w:tc>
      </w:tr>
      <w:tr w:rsidR="00353A92" w:rsidRPr="00745EB1" w14:paraId="634F5BF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CC46DB7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4636" w:type="dxa"/>
            <w:vAlign w:val="center"/>
          </w:tcPr>
          <w:p w14:paraId="06B1C70C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zaliczenie na ocenę:</w:t>
            </w:r>
          </w:p>
          <w:p w14:paraId="6D2DC85C" w14:textId="77777777" w:rsidR="00353A92" w:rsidRPr="0070130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701301">
              <w:rPr>
                <w:rFonts w:eastAsia="Calibri"/>
                <w:i/>
                <w:lang w:eastAsia="en-US"/>
              </w:rPr>
              <w:t>□</w:t>
            </w:r>
            <w:r w:rsidRPr="00701301">
              <w:rPr>
                <w:rFonts w:eastAsia="Calibri"/>
                <w:i/>
                <w:lang w:eastAsia="en-US"/>
              </w:rPr>
              <w:tab/>
              <w:t>opisow</w:t>
            </w:r>
            <w:r>
              <w:rPr>
                <w:rFonts w:eastAsia="Calibri"/>
                <w:i/>
                <w:lang w:eastAsia="en-US"/>
              </w:rPr>
              <w:t>e</w:t>
            </w:r>
          </w:p>
          <w:p w14:paraId="106C69AF" w14:textId="36457E10" w:rsidR="00353A92" w:rsidRPr="00701301" w:rsidRDefault="007E5F85" w:rsidP="005F3E19">
            <w:pPr>
              <w:rPr>
                <w:rFonts w:eastAsia="Calibri"/>
                <w:i/>
                <w:lang w:eastAsia="en-US"/>
              </w:rPr>
            </w:pPr>
            <w:r w:rsidRPr="007E5F85">
              <w:rPr>
                <w:rFonts w:eastAsia="Calibri"/>
                <w:iCs/>
                <w:lang w:eastAsia="en-US"/>
              </w:rPr>
              <w:sym w:font="Wingdings 2" w:char="F053"/>
            </w:r>
            <w:r w:rsidR="00353A92">
              <w:rPr>
                <w:rFonts w:eastAsia="Calibri"/>
                <w:i/>
                <w:lang w:eastAsia="en-US"/>
              </w:rPr>
              <w:tab/>
            </w:r>
            <w:r w:rsidR="00353A92" w:rsidRPr="007E5F85">
              <w:rPr>
                <w:rFonts w:eastAsia="Calibri"/>
                <w:b/>
                <w:bCs/>
                <w:i/>
                <w:u w:val="single"/>
                <w:lang w:eastAsia="en-US"/>
              </w:rPr>
              <w:t>testowe</w:t>
            </w:r>
          </w:p>
          <w:p w14:paraId="2A1F2695" w14:textId="77777777" w:rsidR="00353A92" w:rsidRPr="00701301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praktyczne</w:t>
            </w:r>
          </w:p>
          <w:p w14:paraId="0817EAF7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ustne</w:t>
            </w:r>
          </w:p>
          <w:p w14:paraId="189DA820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73479569" w14:textId="77777777" w:rsidR="00353A92" w:rsidRDefault="00353A92" w:rsidP="005F3E19">
            <w:pPr>
              <w:numPr>
                <w:ilvl w:val="0"/>
                <w:numId w:val="28"/>
              </w:numPr>
              <w:ind w:left="34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zaliczenie bez oceny </w:t>
            </w:r>
          </w:p>
          <w:p w14:paraId="1C3BC96B" w14:textId="77777777" w:rsidR="00353A92" w:rsidRPr="006B6068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3CAAD37B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egzamin końcowy:</w:t>
            </w:r>
          </w:p>
          <w:p w14:paraId="007FE5B6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opisowy</w:t>
            </w:r>
          </w:p>
          <w:p w14:paraId="459C2A4B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testowy</w:t>
            </w:r>
          </w:p>
          <w:p w14:paraId="130F5B6A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praktyczny</w:t>
            </w:r>
          </w:p>
          <w:p w14:paraId="4F329A1E" w14:textId="77777777" w:rsidR="00353A92" w:rsidRPr="00101833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ustny</w:t>
            </w:r>
          </w:p>
        </w:tc>
      </w:tr>
      <w:tr w:rsidR="00353A92" w:rsidRPr="00745EB1" w14:paraId="2574680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6882896" w14:textId="010FE6FF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</w:t>
            </w:r>
            <w:r w:rsidR="004C085A"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6089E71F" w14:textId="465E57CC" w:rsidR="00353A92" w:rsidRPr="007E5F85" w:rsidRDefault="007E5F85" w:rsidP="005F3E19">
            <w:pPr>
              <w:rPr>
                <w:rFonts w:eastAsia="Calibri"/>
                <w:iCs/>
                <w:lang w:eastAsia="en-US"/>
              </w:rPr>
            </w:pPr>
            <w:r w:rsidRPr="007E5F85">
              <w:rPr>
                <w:rFonts w:eastAsia="Calibri"/>
                <w:iCs/>
                <w:lang w:val="en-US" w:eastAsia="en-US"/>
              </w:rPr>
              <w:t xml:space="preserve">prof. dr hab. n. </w:t>
            </w:r>
            <w:proofErr w:type="spellStart"/>
            <w:r w:rsidRPr="007E5F85">
              <w:rPr>
                <w:rFonts w:eastAsia="Calibri"/>
                <w:iCs/>
                <w:lang w:val="en-US" w:eastAsia="en-US"/>
              </w:rPr>
              <w:t>zdr</w:t>
            </w:r>
            <w:proofErr w:type="spellEnd"/>
            <w:r w:rsidRPr="007E5F85">
              <w:rPr>
                <w:rFonts w:eastAsia="Calibri"/>
                <w:iCs/>
                <w:lang w:val="en-US" w:eastAsia="en-US"/>
              </w:rPr>
              <w:t xml:space="preserve">. </w:t>
            </w:r>
            <w:r w:rsidRPr="007E5F85">
              <w:rPr>
                <w:rFonts w:eastAsia="Calibri"/>
                <w:iCs/>
                <w:lang w:eastAsia="en-US"/>
              </w:rPr>
              <w:t xml:space="preserve">Beata </w:t>
            </w:r>
            <w:proofErr w:type="spellStart"/>
            <w:r w:rsidRPr="007E5F85">
              <w:rPr>
                <w:rFonts w:eastAsia="Calibri"/>
                <w:iCs/>
                <w:lang w:eastAsia="en-US"/>
              </w:rPr>
              <w:t>Karakiewicz</w:t>
            </w:r>
            <w:proofErr w:type="spellEnd"/>
          </w:p>
        </w:tc>
      </w:tr>
      <w:tr w:rsidR="00353A92" w:rsidRPr="00745EB1" w14:paraId="536CD88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DC6BCBC" w14:textId="77777777" w:rsidR="00353A92" w:rsidRPr="001951F5" w:rsidRDefault="00FE6230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</w:t>
            </w:r>
            <w:r w:rsidR="00353A92" w:rsidRPr="001951F5">
              <w:rPr>
                <w:rFonts w:eastAsia="Calibri"/>
                <w:lang w:eastAsia="en-US"/>
              </w:rPr>
              <w:t>sob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odpowiedzialn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za przedmiot</w:t>
            </w:r>
            <w:r w:rsidR="00887546">
              <w:rPr>
                <w:rFonts w:eastAsia="Calibri"/>
                <w:lang w:eastAsia="en-US"/>
              </w:rPr>
              <w:t xml:space="preserve"> (nauczyciel prowadzący)</w:t>
            </w:r>
          </w:p>
        </w:tc>
        <w:tc>
          <w:tcPr>
            <w:tcW w:w="4636" w:type="dxa"/>
            <w:vAlign w:val="center"/>
          </w:tcPr>
          <w:p w14:paraId="4C437859" w14:textId="2DEDE2ED" w:rsidR="00353A92" w:rsidRPr="001951F5" w:rsidRDefault="007E5F85" w:rsidP="005F3E19">
            <w:pPr>
              <w:rPr>
                <w:rFonts w:eastAsia="Calibri"/>
                <w:lang w:eastAsia="en-US"/>
              </w:rPr>
            </w:pPr>
            <w:r w:rsidRPr="007E5F85">
              <w:rPr>
                <w:rFonts w:eastAsia="Calibri"/>
                <w:lang w:eastAsia="en-US"/>
              </w:rPr>
              <w:t>dr n. pr. Wojciech Piwowarczyk</w:t>
            </w:r>
          </w:p>
        </w:tc>
      </w:tr>
      <w:tr w:rsidR="00353A92" w:rsidRPr="00745EB1" w14:paraId="4EEFD0A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11BAB57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66EFACFE" w14:textId="77777777" w:rsidR="00816CDC" w:rsidRPr="004661F7" w:rsidRDefault="00816CDC" w:rsidP="00816CDC">
            <w:pPr>
              <w:rPr>
                <w:rFonts w:eastAsia="Calibri"/>
                <w:lang w:eastAsia="en-US"/>
              </w:rPr>
            </w:pPr>
            <w:r w:rsidRPr="004661F7">
              <w:rPr>
                <w:rFonts w:eastAsia="Calibri"/>
                <w:lang w:eastAsia="en-US"/>
              </w:rPr>
              <w:t>https://www.pum.edu.pl/studenci/</w:t>
            </w:r>
          </w:p>
          <w:p w14:paraId="13CC74CD" w14:textId="77777777" w:rsidR="00816CDC" w:rsidRPr="004661F7" w:rsidRDefault="00816CDC" w:rsidP="00816CDC">
            <w:pPr>
              <w:rPr>
                <w:rFonts w:eastAsia="Calibri"/>
                <w:lang w:eastAsia="en-US"/>
              </w:rPr>
            </w:pPr>
            <w:proofErr w:type="spellStart"/>
            <w:r w:rsidRPr="004661F7">
              <w:rPr>
                <w:rFonts w:eastAsia="Calibri"/>
                <w:lang w:eastAsia="en-US"/>
              </w:rPr>
              <w:t>informacje_z_jednostek</w:t>
            </w:r>
            <w:proofErr w:type="spellEnd"/>
            <w:r w:rsidRPr="004661F7">
              <w:rPr>
                <w:rFonts w:eastAsia="Calibri"/>
                <w:lang w:eastAsia="en-US"/>
              </w:rPr>
              <w:t>/</w:t>
            </w:r>
            <w:proofErr w:type="spellStart"/>
            <w:r w:rsidRPr="004661F7">
              <w:rPr>
                <w:rFonts w:eastAsia="Calibri"/>
                <w:lang w:eastAsia="en-US"/>
              </w:rPr>
              <w:t>wnoz</w:t>
            </w:r>
            <w:proofErr w:type="spellEnd"/>
            <w:r w:rsidRPr="004661F7">
              <w:rPr>
                <w:rFonts w:eastAsia="Calibri"/>
                <w:lang w:eastAsia="en-US"/>
              </w:rPr>
              <w:t>/</w:t>
            </w:r>
          </w:p>
          <w:p w14:paraId="42D05F96" w14:textId="25A99EDC" w:rsidR="00353A92" w:rsidRPr="00745EB1" w:rsidRDefault="00816CDC" w:rsidP="00816CDC">
            <w:pPr>
              <w:rPr>
                <w:rFonts w:eastAsia="Calibri"/>
                <w:lang w:eastAsia="en-US"/>
              </w:rPr>
            </w:pPr>
            <w:proofErr w:type="spellStart"/>
            <w:r w:rsidRPr="004661F7">
              <w:rPr>
                <w:rFonts w:eastAsia="Calibri"/>
                <w:lang w:eastAsia="en-US"/>
              </w:rPr>
              <w:t>katedra_medycyny_spolecznej</w:t>
            </w:r>
            <w:proofErr w:type="spellEnd"/>
            <w:r w:rsidRPr="004661F7">
              <w:rPr>
                <w:rFonts w:eastAsia="Calibri"/>
                <w:lang w:eastAsia="en-US"/>
              </w:rPr>
              <w:t>/</w:t>
            </w:r>
          </w:p>
        </w:tc>
      </w:tr>
      <w:tr w:rsidR="00353A92" w:rsidRPr="00745EB1" w14:paraId="129DF63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124D50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4636" w:type="dxa"/>
            <w:vAlign w:val="center"/>
          </w:tcPr>
          <w:p w14:paraId="5D0E8F57" w14:textId="77777777" w:rsidR="00353A92" w:rsidRPr="00A461A8" w:rsidRDefault="00353A92" w:rsidP="005F3E19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polski</w:t>
            </w:r>
            <w:r w:rsidRPr="00A461A8">
              <w:rPr>
                <w:rFonts w:eastAsia="Calibri"/>
                <w:i/>
                <w:lang w:eastAsia="en-US"/>
              </w:rPr>
              <w:t>/angielski</w:t>
            </w:r>
          </w:p>
        </w:tc>
      </w:tr>
    </w:tbl>
    <w:p w14:paraId="50FB6E40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58C17806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12651CE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061CF43A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FD204E0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5711DADE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769"/>
        <w:gridCol w:w="5387"/>
      </w:tblGrid>
      <w:tr w:rsidR="00353A92" w:rsidRPr="00745EB1" w14:paraId="02B17DBF" w14:textId="77777777" w:rsidTr="005F3E19">
        <w:trPr>
          <w:trHeight w:val="397"/>
          <w:jc w:val="center"/>
        </w:trPr>
        <w:tc>
          <w:tcPr>
            <w:tcW w:w="4165" w:type="dxa"/>
            <w:gridSpan w:val="2"/>
            <w:vAlign w:val="center"/>
          </w:tcPr>
          <w:p w14:paraId="63065A27" w14:textId="77777777" w:rsidR="00353A92" w:rsidRPr="00745EB1" w:rsidRDefault="00353A92" w:rsidP="003A4D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Cele </w:t>
            </w:r>
            <w:r w:rsid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387" w:type="dxa"/>
            <w:vAlign w:val="center"/>
          </w:tcPr>
          <w:p w14:paraId="6B3C4860" w14:textId="7C7BAB2F" w:rsidR="00353A92" w:rsidRPr="00745EB1" w:rsidRDefault="006F7AC4" w:rsidP="006F7AC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Poznanie i zrozumienie elementów medycyny sądowej, w tym sytuacji będących w sferze zainteresowania organów ścigania, w zakresie, w jakim może mieć to wpływ na praktykę ratownika medycznego</w:t>
            </w:r>
          </w:p>
        </w:tc>
      </w:tr>
      <w:tr w:rsidR="00353A92" w:rsidRPr="00745EB1" w14:paraId="79A7CEB7" w14:textId="77777777" w:rsidTr="005F3E19">
        <w:trPr>
          <w:trHeight w:val="397"/>
          <w:jc w:val="center"/>
        </w:trPr>
        <w:tc>
          <w:tcPr>
            <w:tcW w:w="2396" w:type="dxa"/>
            <w:vMerge w:val="restart"/>
            <w:vAlign w:val="center"/>
          </w:tcPr>
          <w:p w14:paraId="6E31A708" w14:textId="77777777" w:rsidR="00353A92" w:rsidRPr="00745EB1" w:rsidRDefault="00353A92" w:rsidP="005F3E19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</w:tcPr>
          <w:p w14:paraId="01E1C2EB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387" w:type="dxa"/>
            <w:vAlign w:val="center"/>
          </w:tcPr>
          <w:p w14:paraId="4CFF4FDE" w14:textId="49BE1F34" w:rsidR="00353A92" w:rsidRPr="00745EB1" w:rsidRDefault="006F7AC4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</w:t>
            </w:r>
            <w:r w:rsidRPr="006F7AC4">
              <w:rPr>
                <w:rFonts w:eastAsia="Calibri"/>
                <w:i/>
                <w:lang w:eastAsia="en-US"/>
              </w:rPr>
              <w:t xml:space="preserve">najomość </w:t>
            </w:r>
            <w:r w:rsidR="006B309A">
              <w:rPr>
                <w:rFonts w:eastAsia="Calibri"/>
                <w:i/>
                <w:lang w:eastAsia="en-US"/>
              </w:rPr>
              <w:t>karty MCR</w:t>
            </w:r>
          </w:p>
        </w:tc>
      </w:tr>
      <w:tr w:rsidR="00353A92" w:rsidRPr="00745EB1" w14:paraId="1D04AE59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35B235D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10C97B5D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387" w:type="dxa"/>
            <w:vAlign w:val="center"/>
          </w:tcPr>
          <w:p w14:paraId="1C8E5FFA" w14:textId="5F988B47" w:rsidR="00353A92" w:rsidRPr="00745EB1" w:rsidRDefault="006F7AC4" w:rsidP="005F3E19">
            <w:pPr>
              <w:rPr>
                <w:rFonts w:eastAsia="Calibri"/>
                <w:i/>
                <w:lang w:eastAsia="en-US"/>
              </w:rPr>
            </w:pPr>
            <w:r w:rsidRPr="006F7AC4">
              <w:rPr>
                <w:rFonts w:eastAsia="Calibri"/>
                <w:i/>
                <w:lang w:eastAsia="en-US"/>
              </w:rPr>
              <w:t xml:space="preserve">Umiejętność </w:t>
            </w:r>
            <w:r>
              <w:rPr>
                <w:rFonts w:eastAsia="Calibri"/>
                <w:i/>
                <w:lang w:eastAsia="en-US"/>
              </w:rPr>
              <w:t xml:space="preserve">logicznego myślenia, </w:t>
            </w:r>
            <w:r w:rsidRPr="006F7AC4">
              <w:rPr>
                <w:rFonts w:eastAsia="Calibri"/>
                <w:i/>
                <w:lang w:eastAsia="en-US"/>
              </w:rPr>
              <w:t>wyciągania wniosków</w:t>
            </w:r>
            <w:r>
              <w:rPr>
                <w:rFonts w:eastAsia="Calibri"/>
                <w:i/>
                <w:lang w:eastAsia="en-US"/>
              </w:rPr>
              <w:t xml:space="preserve"> i</w:t>
            </w:r>
            <w:r w:rsidRPr="006F7AC4">
              <w:rPr>
                <w:rFonts w:eastAsia="Calibri"/>
                <w:i/>
                <w:lang w:eastAsia="en-US"/>
              </w:rPr>
              <w:t xml:space="preserve"> analizowania</w:t>
            </w:r>
          </w:p>
        </w:tc>
      </w:tr>
      <w:tr w:rsidR="00353A92" w:rsidRPr="00745EB1" w14:paraId="7F2B24E8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57A14C78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61FF8403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387" w:type="dxa"/>
            <w:vAlign w:val="center"/>
          </w:tcPr>
          <w:p w14:paraId="227860ED" w14:textId="22617C53" w:rsidR="00353A92" w:rsidRPr="00745EB1" w:rsidRDefault="006F7AC4" w:rsidP="005F3E19">
            <w:pPr>
              <w:rPr>
                <w:rFonts w:eastAsia="Calibri"/>
                <w:i/>
                <w:lang w:eastAsia="en-US"/>
              </w:rPr>
            </w:pPr>
            <w:r w:rsidRPr="006F7AC4">
              <w:rPr>
                <w:rFonts w:eastAsia="Calibri"/>
                <w:i/>
                <w:lang w:eastAsia="en-US"/>
              </w:rPr>
              <w:t>Systematyczność, nawyk samokształcenia</w:t>
            </w:r>
          </w:p>
        </w:tc>
      </w:tr>
    </w:tbl>
    <w:p w14:paraId="3533DD0E" w14:textId="77777777" w:rsidR="00353A92" w:rsidRPr="0021532A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2557"/>
        <w:gridCol w:w="465"/>
        <w:gridCol w:w="571"/>
        <w:gridCol w:w="607"/>
        <w:gridCol w:w="608"/>
        <w:gridCol w:w="10"/>
        <w:gridCol w:w="598"/>
        <w:gridCol w:w="608"/>
        <w:gridCol w:w="146"/>
        <w:gridCol w:w="461"/>
        <w:gridCol w:w="608"/>
        <w:gridCol w:w="608"/>
        <w:gridCol w:w="607"/>
        <w:gridCol w:w="7"/>
      </w:tblGrid>
      <w:tr w:rsidR="00353A92" w:rsidRPr="00745EB1" w14:paraId="19A84D91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B436D5" w14:textId="77777777" w:rsidR="00353A92" w:rsidRPr="00745EB1" w:rsidRDefault="00D9688A" w:rsidP="005F3E19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353A92" w:rsidRPr="00745EB1" w14:paraId="22EC7489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47263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lp. </w:t>
            </w:r>
            <w:r w:rsidR="00B21DB7">
              <w:rPr>
                <w:b/>
              </w:rPr>
              <w:t>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954170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="00D9688A" w:rsidRPr="003A4D49">
              <w:rPr>
                <w:b/>
              </w:rPr>
              <w:t>ZAJĘCIA</w:t>
            </w:r>
          </w:p>
          <w:p w14:paraId="11FC6119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25B5DB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3BE47C2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25D3B5F8" w14:textId="77777777" w:rsidR="00353A92" w:rsidRPr="003A4D49" w:rsidRDefault="00885A91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8B26D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Sposób weryfikacji efektów </w:t>
            </w:r>
            <w:r w:rsidR="00D9688A" w:rsidRPr="003A4D49">
              <w:rPr>
                <w:b/>
              </w:rPr>
              <w:t>UCZENIA SIĘ</w:t>
            </w:r>
            <w:r w:rsidRPr="003A4D49">
              <w:rPr>
                <w:b/>
              </w:rPr>
              <w:t>*</w:t>
            </w:r>
          </w:p>
          <w:p w14:paraId="70E1D670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6925AD" w:rsidRPr="00745EB1" w14:paraId="3BC2CC9D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3F6A55" w14:textId="612277A6" w:rsidR="006925AD" w:rsidRPr="00A76EBE" w:rsidRDefault="006925AD" w:rsidP="006925AD">
            <w:pPr>
              <w:spacing w:line="276" w:lineRule="auto"/>
              <w:jc w:val="center"/>
            </w:pPr>
            <w:r>
              <w:t>W.01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DF326A" w14:textId="58F1C5C8" w:rsidR="006925AD" w:rsidRPr="00745EB1" w:rsidRDefault="006925AD" w:rsidP="006925AD">
            <w:pPr>
              <w:spacing w:line="276" w:lineRule="auto"/>
            </w:pPr>
            <w:r w:rsidRPr="00A20BC3">
              <w:t>znaczenie i skutki prawne zdarzeń medycznych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9E1028" w14:textId="7A84A41E" w:rsidR="006925AD" w:rsidRPr="00745EB1" w:rsidRDefault="006925AD" w:rsidP="006925AD">
            <w:pPr>
              <w:spacing w:line="276" w:lineRule="auto"/>
            </w:pPr>
            <w:r w:rsidRPr="00A20BC3">
              <w:t>A.W1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EADEB" w14:textId="0409FCD4" w:rsidR="006925AD" w:rsidRPr="00745EB1" w:rsidRDefault="006925AD" w:rsidP="006925AD">
            <w:pPr>
              <w:spacing w:line="276" w:lineRule="auto"/>
            </w:pPr>
            <w:r>
              <w:t>ET</w:t>
            </w:r>
          </w:p>
        </w:tc>
      </w:tr>
      <w:tr w:rsidR="006925AD" w:rsidRPr="00745EB1" w14:paraId="05B934F5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307E60" w14:textId="6BC83329" w:rsidR="006925AD" w:rsidRPr="00A76EBE" w:rsidRDefault="006925AD" w:rsidP="006925AD">
            <w:pPr>
              <w:spacing w:line="276" w:lineRule="auto"/>
              <w:jc w:val="center"/>
            </w:pPr>
            <w:r>
              <w:t>W.02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6CEC76" w14:textId="6A4E32B2" w:rsidR="006925AD" w:rsidRPr="00745EB1" w:rsidRDefault="006925AD" w:rsidP="006925AD">
            <w:pPr>
              <w:spacing w:line="276" w:lineRule="auto"/>
            </w:pPr>
            <w:r>
              <w:t>oceniać zdarzenia w kontekście zgodności z przepisami prawa oraz możliwości i sposobów dochodzenia roszczeń, a także wskazać możliwości rozwiązania danego problemu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B83E90" w14:textId="34D67B24" w:rsidR="006925AD" w:rsidRPr="00745EB1" w:rsidRDefault="006925AD" w:rsidP="006925AD">
            <w:pPr>
              <w:spacing w:line="276" w:lineRule="auto"/>
            </w:pPr>
            <w:r w:rsidRPr="00A20BC3">
              <w:t>A.U1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4F009" w14:textId="255E32A2" w:rsidR="006925AD" w:rsidRPr="00745EB1" w:rsidRDefault="006925AD" w:rsidP="006925AD">
            <w:pPr>
              <w:spacing w:line="276" w:lineRule="auto"/>
            </w:pPr>
            <w:r>
              <w:t>ET</w:t>
            </w:r>
          </w:p>
        </w:tc>
      </w:tr>
      <w:tr w:rsidR="006925AD" w:rsidRPr="00745EB1" w14:paraId="762331CE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808924" w14:textId="0A6FC414" w:rsidR="006925AD" w:rsidRDefault="006925AD" w:rsidP="006925AD">
            <w:pPr>
              <w:spacing w:line="276" w:lineRule="auto"/>
              <w:jc w:val="center"/>
            </w:pPr>
            <w:r>
              <w:t>W.03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1A1F7E" w14:textId="7CC1F26D" w:rsidR="006925AD" w:rsidRDefault="006925AD" w:rsidP="006925AD">
            <w:pPr>
              <w:spacing w:line="276" w:lineRule="auto"/>
            </w:pPr>
            <w:r>
              <w:t>przyczyny i objawy śmierci oraz zasady jej rozpoznawania, a także zasady stwierdzania zgonu;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36F073" w14:textId="69E8AB44" w:rsidR="006925AD" w:rsidRPr="00A20BC3" w:rsidRDefault="006925AD" w:rsidP="006925AD">
            <w:pPr>
              <w:spacing w:line="276" w:lineRule="auto"/>
            </w:pPr>
            <w:r w:rsidRPr="00A20BC3">
              <w:t>B.W23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35727" w14:textId="02178527" w:rsidR="006925AD" w:rsidRDefault="006925AD" w:rsidP="006925AD">
            <w:pPr>
              <w:spacing w:line="276" w:lineRule="auto"/>
            </w:pPr>
            <w:r>
              <w:t>ET</w:t>
            </w:r>
          </w:p>
        </w:tc>
      </w:tr>
      <w:tr w:rsidR="006925AD" w:rsidRPr="00745EB1" w14:paraId="11BC4790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D314A83" w14:textId="55E3D2D7" w:rsidR="006925AD" w:rsidRPr="00A76EBE" w:rsidRDefault="006925AD" w:rsidP="006925AD">
            <w:pPr>
              <w:spacing w:line="276" w:lineRule="auto"/>
              <w:jc w:val="center"/>
            </w:pPr>
            <w:r>
              <w:t>U.01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043D35" w14:textId="683AAACF" w:rsidR="006925AD" w:rsidRPr="00745EB1" w:rsidRDefault="006925AD" w:rsidP="006B309A">
            <w:pPr>
              <w:spacing w:line="276" w:lineRule="auto"/>
            </w:pPr>
            <w:r>
              <w:t>kwalifikować daną sytuację zawodową w odniesieniu do prawa cywilnego, prawa</w:t>
            </w:r>
            <w:r w:rsidR="006B309A">
              <w:t xml:space="preserve"> </w:t>
            </w:r>
            <w:r>
              <w:t>karnego i prawa pracy oraz w zakresie odpowiedzialności zawodowej;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AD0E3E" w14:textId="1D1F6C68" w:rsidR="006925AD" w:rsidRPr="00745EB1" w:rsidRDefault="006925AD" w:rsidP="006925AD">
            <w:pPr>
              <w:spacing w:line="276" w:lineRule="auto"/>
            </w:pPr>
            <w:r w:rsidRPr="00A20BC3">
              <w:t>A.U2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84143" w14:textId="29772328" w:rsidR="006925AD" w:rsidRPr="00745EB1" w:rsidRDefault="006925AD" w:rsidP="006925AD">
            <w:pPr>
              <w:spacing w:line="276" w:lineRule="auto"/>
            </w:pPr>
            <w:r>
              <w:t>ET</w:t>
            </w:r>
          </w:p>
        </w:tc>
      </w:tr>
      <w:tr w:rsidR="006925AD" w:rsidRPr="00745EB1" w14:paraId="65587B29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36CF57" w14:textId="7BA02709" w:rsidR="006925AD" w:rsidRPr="00A76EBE" w:rsidRDefault="006925AD" w:rsidP="006925AD">
            <w:pPr>
              <w:spacing w:line="276" w:lineRule="auto"/>
              <w:jc w:val="center"/>
            </w:pPr>
            <w:r>
              <w:t>U.02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46737B" w14:textId="77777777" w:rsidR="006925AD" w:rsidRDefault="006925AD" w:rsidP="006925AD">
            <w:pPr>
              <w:spacing w:line="276" w:lineRule="auto"/>
            </w:pPr>
            <w:r>
              <w:t>prowadzić dokumentację w zakresie wykonywanych czynności, w tym w przypadku</w:t>
            </w:r>
          </w:p>
          <w:p w14:paraId="5AC932E3" w14:textId="77777777" w:rsidR="006925AD" w:rsidRDefault="006925AD" w:rsidP="006925AD">
            <w:pPr>
              <w:spacing w:line="276" w:lineRule="auto"/>
            </w:pPr>
            <w:r>
              <w:t>zgonu pacjenta, urodzenia dziecka martwego i odstąpienia od medycznych czynności</w:t>
            </w:r>
          </w:p>
          <w:p w14:paraId="51BCEA29" w14:textId="73B21C4F" w:rsidR="006925AD" w:rsidRPr="00745EB1" w:rsidRDefault="006925AD" w:rsidP="006925AD">
            <w:pPr>
              <w:spacing w:line="276" w:lineRule="auto"/>
            </w:pPr>
            <w:r>
              <w:t>ratunkowych;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701185" w14:textId="70177ECB" w:rsidR="006925AD" w:rsidRPr="00745EB1" w:rsidRDefault="006925AD" w:rsidP="006925AD">
            <w:pPr>
              <w:spacing w:line="276" w:lineRule="auto"/>
            </w:pPr>
            <w:r w:rsidRPr="00A20BC3">
              <w:t>B.U19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CEF64" w14:textId="00818884" w:rsidR="006925AD" w:rsidRPr="00745EB1" w:rsidRDefault="006925AD" w:rsidP="006925AD">
            <w:pPr>
              <w:spacing w:line="276" w:lineRule="auto"/>
            </w:pPr>
            <w:r>
              <w:t>ET</w:t>
            </w:r>
          </w:p>
        </w:tc>
      </w:tr>
      <w:tr w:rsidR="006925AD" w:rsidRPr="00745EB1" w14:paraId="06407C28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79B7B4" w14:textId="73E9872C" w:rsidR="006925AD" w:rsidRPr="00A76EBE" w:rsidRDefault="006925AD" w:rsidP="006925AD">
            <w:pPr>
              <w:spacing w:line="276" w:lineRule="auto"/>
              <w:jc w:val="center"/>
            </w:pPr>
            <w:r>
              <w:t>U.03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89313B" w14:textId="6351BDB9" w:rsidR="006925AD" w:rsidRPr="00745EB1" w:rsidRDefault="006925AD" w:rsidP="006925AD">
            <w:pPr>
              <w:spacing w:line="276" w:lineRule="auto"/>
            </w:pPr>
            <w:r w:rsidRPr="00A20BC3">
              <w:t>rozpoznać pewne znamiona śmierci i stwierdzić zgon pacjenta</w:t>
            </w:r>
          </w:p>
        </w:tc>
        <w:tc>
          <w:tcPr>
            <w:tcW w:w="2577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329128" w14:textId="7A05200F" w:rsidR="006925AD" w:rsidRPr="00745EB1" w:rsidRDefault="006925AD" w:rsidP="006925AD">
            <w:pPr>
              <w:spacing w:line="276" w:lineRule="auto"/>
              <w:rPr>
                <w:rFonts w:eastAsia="Batang"/>
              </w:rPr>
            </w:pPr>
            <w:r w:rsidRPr="00A20BC3">
              <w:t>B.U20</w:t>
            </w:r>
          </w:p>
        </w:tc>
        <w:tc>
          <w:tcPr>
            <w:tcW w:w="228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77496" w14:textId="45A6F763" w:rsidR="006925AD" w:rsidRPr="00745EB1" w:rsidRDefault="006925AD" w:rsidP="006925AD">
            <w:pPr>
              <w:spacing w:line="276" w:lineRule="auto"/>
            </w:pPr>
            <w:r>
              <w:t>ET</w:t>
            </w:r>
          </w:p>
        </w:tc>
      </w:tr>
      <w:tr w:rsidR="006925AD" w:rsidRPr="00745EB1" w14:paraId="3FBBE109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2E7BFF4" w14:textId="77777777" w:rsidR="006925AD" w:rsidRPr="00745EB1" w:rsidRDefault="006925AD" w:rsidP="006925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6925AD" w:rsidRPr="00745EB1" w14:paraId="6F2F206C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423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B4F79A" w14:textId="77777777" w:rsidR="006925AD" w:rsidRPr="00745EB1" w:rsidRDefault="006925AD" w:rsidP="006925A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</w:p>
        </w:tc>
        <w:tc>
          <w:tcPr>
            <w:tcW w:w="3593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8BA6EA" w14:textId="77777777" w:rsidR="006925AD" w:rsidRPr="00745EB1" w:rsidRDefault="006925AD" w:rsidP="006925AD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Efekty uczenia się</w:t>
            </w:r>
            <w:r>
              <w:rPr>
                <w:b/>
              </w:rPr>
              <w:t xml:space="preserve"> (wiedza, umiejętności, kompetencje społeczne)</w:t>
            </w:r>
          </w:p>
        </w:tc>
        <w:tc>
          <w:tcPr>
            <w:tcW w:w="486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1BED" w14:textId="77777777" w:rsidR="006925AD" w:rsidRPr="00745EB1" w:rsidRDefault="006925AD" w:rsidP="006925A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Forma zajęć</w:t>
            </w:r>
          </w:p>
        </w:tc>
      </w:tr>
      <w:tr w:rsidR="006925AD" w:rsidRPr="00745EB1" w14:paraId="61A2DB7A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1561"/>
          <w:jc w:val="center"/>
        </w:trPr>
        <w:tc>
          <w:tcPr>
            <w:tcW w:w="1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FBBA74" w14:textId="77777777" w:rsidR="006925AD" w:rsidRPr="00745EB1" w:rsidRDefault="006925AD" w:rsidP="006925AD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3593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2CF1A5" w14:textId="77777777" w:rsidR="006925AD" w:rsidRPr="00745EB1" w:rsidRDefault="006925AD" w:rsidP="006925AD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003F2A60" w14:textId="77777777" w:rsidR="006925AD" w:rsidRPr="00025367" w:rsidRDefault="006925AD" w:rsidP="006925AD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124959C7" w14:textId="77777777" w:rsidR="006925AD" w:rsidRPr="00025367" w:rsidRDefault="006925AD" w:rsidP="006925AD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2305E3EA" w14:textId="77777777" w:rsidR="006925AD" w:rsidRPr="00025367" w:rsidRDefault="006925AD" w:rsidP="006925AD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340547D4" w14:textId="77777777" w:rsidR="006925AD" w:rsidRPr="00025367" w:rsidRDefault="006925AD" w:rsidP="006925AD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49A1686E" w14:textId="77777777" w:rsidR="006925AD" w:rsidRPr="00645786" w:rsidRDefault="006925AD" w:rsidP="006925A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0302AB0" w14:textId="77777777" w:rsidR="006925AD" w:rsidRPr="00645786" w:rsidRDefault="006925AD" w:rsidP="006925A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2E27CE6" w14:textId="77777777" w:rsidR="006925AD" w:rsidRPr="00025367" w:rsidRDefault="006925AD" w:rsidP="006925A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1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5DE7107" w14:textId="77777777" w:rsidR="006925AD" w:rsidRPr="00025367" w:rsidRDefault="006925AD" w:rsidP="006925AD">
            <w:pPr>
              <w:spacing w:line="276" w:lineRule="auto"/>
              <w:jc w:val="center"/>
              <w:rPr>
                <w:b/>
              </w:rPr>
            </w:pPr>
          </w:p>
        </w:tc>
      </w:tr>
      <w:tr w:rsidR="006925AD" w:rsidRPr="00745EB1" w14:paraId="4FD88376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340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CAD187" w14:textId="77777777" w:rsidR="006925AD" w:rsidRPr="00A76EBE" w:rsidRDefault="006925AD" w:rsidP="006925AD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D50BB2" w14:textId="185D3014" w:rsidR="006925AD" w:rsidRPr="00745EB1" w:rsidRDefault="006925AD" w:rsidP="006925AD">
            <w:pPr>
              <w:spacing w:after="200" w:line="276" w:lineRule="auto"/>
            </w:pPr>
            <w:r w:rsidRPr="00A20BC3">
              <w:t>A.W1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E9BD5" w14:textId="20CB30C5" w:rsidR="006925AD" w:rsidRPr="00745EB1" w:rsidRDefault="0074577C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1D10FE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21DF95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8AFB9E" w14:textId="4A0A2763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E3C7D8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76AC71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right w:val="single" w:sz="6" w:space="0" w:color="auto"/>
            </w:tcBorders>
          </w:tcPr>
          <w:p w14:paraId="43C2585F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top w:val="single" w:sz="6" w:space="0" w:color="auto"/>
              <w:right w:val="single" w:sz="6" w:space="0" w:color="auto"/>
            </w:tcBorders>
          </w:tcPr>
          <w:p w14:paraId="11C50EE1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</w:tr>
      <w:tr w:rsidR="006925AD" w:rsidRPr="00745EB1" w14:paraId="3BB5F6A3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5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3828C6" w14:textId="77777777" w:rsidR="006925AD" w:rsidRPr="00A76EBE" w:rsidRDefault="006925AD" w:rsidP="006925AD">
            <w:pPr>
              <w:spacing w:line="276" w:lineRule="auto"/>
              <w:jc w:val="center"/>
            </w:pPr>
            <w:r w:rsidRPr="00A76EBE">
              <w:t>W02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8104C7" w14:textId="4C58821E" w:rsidR="006925AD" w:rsidRPr="00745EB1" w:rsidRDefault="006925AD" w:rsidP="006925AD">
            <w:pPr>
              <w:spacing w:after="200" w:line="276" w:lineRule="auto"/>
            </w:pPr>
            <w:r w:rsidRPr="00A20BC3">
              <w:t>A.U1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A11FC3" w14:textId="0295DCAE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4C2AAC" w14:textId="4A3FBF46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0DD01F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F5E6C1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A23FC2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74DC20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right w:val="single" w:sz="6" w:space="0" w:color="auto"/>
            </w:tcBorders>
          </w:tcPr>
          <w:p w14:paraId="5B2DB222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right w:val="single" w:sz="6" w:space="0" w:color="auto"/>
            </w:tcBorders>
          </w:tcPr>
          <w:p w14:paraId="03179B85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</w:tr>
      <w:tr w:rsidR="006925AD" w:rsidRPr="00745EB1" w14:paraId="47A600E8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C3A355" w14:textId="510ECDDD" w:rsidR="006925AD" w:rsidRPr="00745EB1" w:rsidRDefault="006925AD" w:rsidP="006925AD">
            <w:pPr>
              <w:spacing w:after="200" w:line="276" w:lineRule="auto"/>
              <w:jc w:val="center"/>
            </w:pPr>
            <w:r>
              <w:t>W.03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DD5BC" w14:textId="4AD679A9" w:rsidR="006925AD" w:rsidRPr="00745EB1" w:rsidRDefault="006925AD" w:rsidP="006925AD">
            <w:pPr>
              <w:spacing w:after="200" w:line="276" w:lineRule="auto"/>
            </w:pPr>
            <w:r w:rsidRPr="00A20BC3">
              <w:t>B.W23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DD6FAE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122CA4" w14:textId="0A99C5E3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785E3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E84E67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147F7C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6BAF7B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bottom w:val="single" w:sz="6" w:space="0" w:color="auto"/>
              <w:right w:val="single" w:sz="6" w:space="0" w:color="auto"/>
            </w:tcBorders>
          </w:tcPr>
          <w:p w14:paraId="4E37F034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bottom w:val="single" w:sz="6" w:space="0" w:color="auto"/>
              <w:right w:val="single" w:sz="6" w:space="0" w:color="auto"/>
            </w:tcBorders>
          </w:tcPr>
          <w:p w14:paraId="5306D1A8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</w:tr>
      <w:tr w:rsidR="006925AD" w:rsidRPr="00745EB1" w14:paraId="4A08A61D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7304D" w14:textId="26C484B6" w:rsidR="006925AD" w:rsidRDefault="006925AD" w:rsidP="006925AD">
            <w:pPr>
              <w:spacing w:after="200" w:line="276" w:lineRule="auto"/>
              <w:jc w:val="center"/>
            </w:pPr>
            <w:r>
              <w:t>U.01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24C56E" w14:textId="22547529" w:rsidR="006925AD" w:rsidRPr="00745EB1" w:rsidRDefault="006925AD" w:rsidP="006925AD">
            <w:pPr>
              <w:spacing w:after="200" w:line="276" w:lineRule="auto"/>
            </w:pPr>
            <w:r w:rsidRPr="00A20BC3">
              <w:t>A.U2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B6BD10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80002F" w14:textId="7CCDB878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93B7CE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FF448A" w14:textId="253852D0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F5086C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50EA1B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bottom w:val="single" w:sz="6" w:space="0" w:color="auto"/>
              <w:right w:val="single" w:sz="6" w:space="0" w:color="auto"/>
            </w:tcBorders>
          </w:tcPr>
          <w:p w14:paraId="7D31E399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bottom w:val="single" w:sz="6" w:space="0" w:color="auto"/>
              <w:right w:val="single" w:sz="6" w:space="0" w:color="auto"/>
            </w:tcBorders>
          </w:tcPr>
          <w:p w14:paraId="7DF563F5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</w:tr>
      <w:tr w:rsidR="006925AD" w:rsidRPr="00745EB1" w14:paraId="724A6B5A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CD230D" w14:textId="1410433A" w:rsidR="006925AD" w:rsidRDefault="006925AD" w:rsidP="006925AD">
            <w:pPr>
              <w:spacing w:after="200" w:line="276" w:lineRule="auto"/>
              <w:jc w:val="center"/>
            </w:pPr>
            <w:r>
              <w:t>U.02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C67194" w14:textId="56DA1B0B" w:rsidR="006925AD" w:rsidRPr="00745EB1" w:rsidRDefault="006925AD" w:rsidP="006925AD">
            <w:pPr>
              <w:spacing w:after="200" w:line="276" w:lineRule="auto"/>
            </w:pPr>
            <w:r w:rsidRPr="00A20BC3">
              <w:t>B.U19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001C06" w14:textId="3639DD34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3FE32D" w14:textId="7B2ADBA9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FB1CC0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8ABEB3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C2C7C6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76BC3E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bottom w:val="single" w:sz="6" w:space="0" w:color="auto"/>
              <w:right w:val="single" w:sz="6" w:space="0" w:color="auto"/>
            </w:tcBorders>
          </w:tcPr>
          <w:p w14:paraId="66204AAC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bottom w:val="single" w:sz="6" w:space="0" w:color="auto"/>
              <w:right w:val="single" w:sz="6" w:space="0" w:color="auto"/>
            </w:tcBorders>
          </w:tcPr>
          <w:p w14:paraId="7FDD9281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</w:tr>
      <w:tr w:rsidR="006925AD" w:rsidRPr="00745EB1" w14:paraId="12E9CE16" w14:textId="77777777" w:rsidTr="00CC2B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2A0153" w14:textId="43D268A3" w:rsidR="006925AD" w:rsidRDefault="006925AD" w:rsidP="006925AD">
            <w:pPr>
              <w:spacing w:after="200" w:line="276" w:lineRule="auto"/>
              <w:jc w:val="center"/>
            </w:pPr>
            <w:r>
              <w:t>U.03</w:t>
            </w:r>
          </w:p>
        </w:tc>
        <w:tc>
          <w:tcPr>
            <w:tcW w:w="359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818A12" w14:textId="294174C6" w:rsidR="006925AD" w:rsidRPr="00745EB1" w:rsidRDefault="006925AD" w:rsidP="006925AD">
            <w:pPr>
              <w:spacing w:after="200" w:line="276" w:lineRule="auto"/>
            </w:pPr>
            <w:r w:rsidRPr="00A20BC3">
              <w:t>B.U20</w:t>
            </w: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9AA1DD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408683" w14:textId="2EEE83BF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75005D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9BF981" w14:textId="64E7E2A3" w:rsidR="006925AD" w:rsidRPr="00745EB1" w:rsidRDefault="006925AD" w:rsidP="006925AD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BF9E4E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290B60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bottom w:val="single" w:sz="6" w:space="0" w:color="auto"/>
              <w:right w:val="single" w:sz="6" w:space="0" w:color="auto"/>
            </w:tcBorders>
          </w:tcPr>
          <w:p w14:paraId="33A63113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  <w:tc>
          <w:tcPr>
            <w:tcW w:w="607" w:type="dxa"/>
            <w:tcBorders>
              <w:bottom w:val="single" w:sz="6" w:space="0" w:color="auto"/>
              <w:right w:val="single" w:sz="6" w:space="0" w:color="auto"/>
            </w:tcBorders>
          </w:tcPr>
          <w:p w14:paraId="09B57F85" w14:textId="77777777" w:rsidR="006925AD" w:rsidRPr="00745EB1" w:rsidRDefault="006925AD" w:rsidP="006925AD">
            <w:pPr>
              <w:spacing w:after="200" w:line="276" w:lineRule="auto"/>
              <w:jc w:val="center"/>
            </w:pPr>
          </w:p>
        </w:tc>
      </w:tr>
      <w:tr w:rsidR="006925AD" w:rsidRPr="00745EB1" w14:paraId="5E69A2F0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shd w:val="clear" w:color="auto" w:fill="D9D9D9"/>
            <w:vAlign w:val="center"/>
          </w:tcPr>
          <w:p w14:paraId="467DAD2E" w14:textId="77777777" w:rsidR="006925AD" w:rsidRPr="003D39E0" w:rsidRDefault="006925AD" w:rsidP="006925AD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6925AD" w:rsidRPr="00745EB1" w14:paraId="1BF68852" w14:textId="77777777" w:rsidTr="00CC2B06">
        <w:trPr>
          <w:gridAfter w:val="1"/>
          <w:wAfter w:w="7" w:type="dxa"/>
          <w:trHeight w:val="400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59CBA3D" w14:textId="77777777" w:rsidR="006925AD" w:rsidRPr="003D39E0" w:rsidRDefault="006925AD" w:rsidP="006925A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2557" w:type="dxa"/>
            <w:vAlign w:val="center"/>
          </w:tcPr>
          <w:p w14:paraId="38A182F6" w14:textId="77777777" w:rsidR="006925AD" w:rsidRPr="00645786" w:rsidRDefault="006925AD" w:rsidP="006925AD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2261" w:type="dxa"/>
            <w:gridSpan w:val="5"/>
            <w:vAlign w:val="center"/>
          </w:tcPr>
          <w:p w14:paraId="2729F82D" w14:textId="77777777" w:rsidR="006925AD" w:rsidRPr="00645786" w:rsidRDefault="006925AD" w:rsidP="006925AD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Liczba</w:t>
            </w:r>
            <w:r w:rsidRPr="00645786">
              <w:rPr>
                <w:rFonts w:eastAsia="Calibri"/>
                <w:b/>
                <w:lang w:eastAsia="en-US"/>
              </w:rPr>
              <w:t xml:space="preserve"> godzin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1022A3E7" w14:textId="77777777" w:rsidR="006925AD" w:rsidRPr="00645786" w:rsidRDefault="006925AD" w:rsidP="006925AD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6925AD" w:rsidRPr="00D442AA" w14:paraId="1B2CCB49" w14:textId="77777777" w:rsidTr="0072112A">
        <w:trPr>
          <w:gridAfter w:val="1"/>
          <w:wAfter w:w="7" w:type="dxa"/>
          <w:trHeight w:val="272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vAlign w:val="center"/>
          </w:tcPr>
          <w:p w14:paraId="5BD87C7E" w14:textId="196DC1C9" w:rsidR="006925AD" w:rsidRPr="00645786" w:rsidRDefault="006925AD" w:rsidP="006925AD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 xml:space="preserve">Semestr </w:t>
            </w:r>
            <w:r>
              <w:rPr>
                <w:rFonts w:eastAsia="Calibri"/>
                <w:b/>
                <w:lang w:eastAsia="en-US"/>
              </w:rPr>
              <w:t>pierwszy</w:t>
            </w:r>
          </w:p>
        </w:tc>
      </w:tr>
      <w:tr w:rsidR="006925AD" w:rsidRPr="00C71B28" w14:paraId="4DB0DBC4" w14:textId="77777777" w:rsidTr="00CC2B06">
        <w:trPr>
          <w:gridAfter w:val="1"/>
          <w:wAfter w:w="7" w:type="dxa"/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207F7D5F" w14:textId="77777777" w:rsidR="006925AD" w:rsidRPr="00745EB1" w:rsidRDefault="006925AD" w:rsidP="006925AD">
            <w:pPr>
              <w:rPr>
                <w:rFonts w:eastAsia="Calibri"/>
                <w:lang w:eastAsia="en-US"/>
              </w:rPr>
            </w:pPr>
          </w:p>
        </w:tc>
        <w:tc>
          <w:tcPr>
            <w:tcW w:w="2557" w:type="dxa"/>
            <w:vAlign w:val="center"/>
          </w:tcPr>
          <w:p w14:paraId="55F974C9" w14:textId="77777777" w:rsidR="006925AD" w:rsidRPr="007F33D7" w:rsidRDefault="006925AD" w:rsidP="006925AD">
            <w:pPr>
              <w:rPr>
                <w:rFonts w:eastAsia="Calibri"/>
                <w:b/>
                <w:bCs/>
                <w:lang w:eastAsia="en-US"/>
              </w:rPr>
            </w:pPr>
            <w:r w:rsidRPr="007F33D7">
              <w:rPr>
                <w:rFonts w:eastAsia="Calibri"/>
                <w:b/>
                <w:bCs/>
                <w:lang w:eastAsia="en-US"/>
              </w:rPr>
              <w:t>Wykłady:</w:t>
            </w:r>
          </w:p>
        </w:tc>
        <w:tc>
          <w:tcPr>
            <w:tcW w:w="2261" w:type="dxa"/>
            <w:gridSpan w:val="5"/>
            <w:vAlign w:val="center"/>
          </w:tcPr>
          <w:p w14:paraId="5E02239A" w14:textId="7DF36A27" w:rsidR="006925AD" w:rsidRPr="00645786" w:rsidRDefault="006925AD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131CA9F5" w14:textId="77777777" w:rsidR="006925AD" w:rsidRPr="00645786" w:rsidRDefault="006925AD" w:rsidP="006925AD">
            <w:pPr>
              <w:rPr>
                <w:rFonts w:eastAsia="Calibri"/>
                <w:lang w:eastAsia="en-US"/>
              </w:rPr>
            </w:pPr>
          </w:p>
        </w:tc>
      </w:tr>
      <w:tr w:rsidR="006925AD" w:rsidRPr="00745EB1" w14:paraId="44873A88" w14:textId="77777777" w:rsidTr="00CC2B06">
        <w:trPr>
          <w:gridAfter w:val="1"/>
          <w:wAfter w:w="7" w:type="dxa"/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4EBDE26" w14:textId="14122B2C" w:rsidR="006925AD" w:rsidRPr="00745EB1" w:rsidRDefault="00246B43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W.01</w:t>
            </w:r>
          </w:p>
        </w:tc>
        <w:tc>
          <w:tcPr>
            <w:tcW w:w="2557" w:type="dxa"/>
            <w:vAlign w:val="center"/>
          </w:tcPr>
          <w:p w14:paraId="3B9B0B47" w14:textId="77777777" w:rsidR="007F33D7" w:rsidRPr="006925AD" w:rsidRDefault="007F33D7" w:rsidP="007F33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</w:t>
            </w:r>
            <w:r w:rsidRPr="006925AD">
              <w:rPr>
                <w:rFonts w:eastAsia="Calibri"/>
                <w:lang w:eastAsia="en-US"/>
              </w:rPr>
              <w:t>twierdzenie zgonu i post</w:t>
            </w:r>
            <w:r>
              <w:rPr>
                <w:rFonts w:eastAsia="Calibri"/>
                <w:lang w:eastAsia="en-US"/>
              </w:rPr>
              <w:t>ę</w:t>
            </w:r>
            <w:r w:rsidRPr="006925AD">
              <w:rPr>
                <w:rFonts w:eastAsia="Calibri"/>
                <w:lang w:eastAsia="en-US"/>
              </w:rPr>
              <w:t>powanie ze</w:t>
            </w:r>
          </w:p>
          <w:p w14:paraId="37B61985" w14:textId="4ED54B1A" w:rsidR="006925AD" w:rsidRPr="00645786" w:rsidRDefault="00246B43" w:rsidP="007F33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</w:t>
            </w:r>
            <w:r w:rsidR="007F33D7" w:rsidRPr="006925AD">
              <w:rPr>
                <w:rFonts w:eastAsia="Calibri"/>
                <w:lang w:eastAsia="en-US"/>
              </w:rPr>
              <w:t>włokami</w:t>
            </w:r>
          </w:p>
        </w:tc>
        <w:tc>
          <w:tcPr>
            <w:tcW w:w="2261" w:type="dxa"/>
            <w:gridSpan w:val="5"/>
            <w:vAlign w:val="center"/>
          </w:tcPr>
          <w:p w14:paraId="5FFDC241" w14:textId="660252C4" w:rsidR="006925AD" w:rsidRPr="00645786" w:rsidRDefault="00246B43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21F877CD" w14:textId="1078A8A8" w:rsidR="00966638" w:rsidRDefault="00966638" w:rsidP="00966638">
            <w:r w:rsidRPr="00A20BC3">
              <w:t>A.W1</w:t>
            </w:r>
            <w:r>
              <w:t xml:space="preserve">, </w:t>
            </w:r>
            <w:r w:rsidRPr="00A20BC3">
              <w:t>A.U1</w:t>
            </w:r>
            <w:r>
              <w:t xml:space="preserve">, </w:t>
            </w:r>
            <w:r w:rsidRPr="00A20BC3">
              <w:t>B.W23</w:t>
            </w:r>
            <w:r>
              <w:t xml:space="preserve">, </w:t>
            </w:r>
            <w:r w:rsidRPr="00A20BC3">
              <w:t>A.U2</w:t>
            </w:r>
          </w:p>
          <w:p w14:paraId="251227A2" w14:textId="5418B63C" w:rsidR="006925AD" w:rsidRPr="00645786" w:rsidRDefault="006925AD" w:rsidP="006925AD">
            <w:pPr>
              <w:rPr>
                <w:rFonts w:eastAsia="Calibri"/>
                <w:lang w:eastAsia="en-US"/>
              </w:rPr>
            </w:pPr>
          </w:p>
        </w:tc>
      </w:tr>
      <w:tr w:rsidR="006925AD" w:rsidRPr="00745EB1" w14:paraId="4A072A4B" w14:textId="77777777" w:rsidTr="00CC2B06">
        <w:trPr>
          <w:gridAfter w:val="1"/>
          <w:wAfter w:w="7" w:type="dxa"/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2DD5497" w14:textId="766195F4" w:rsidR="006925AD" w:rsidRPr="00745EB1" w:rsidRDefault="00246B43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W.02</w:t>
            </w:r>
          </w:p>
        </w:tc>
        <w:tc>
          <w:tcPr>
            <w:tcW w:w="2557" w:type="dxa"/>
            <w:vAlign w:val="center"/>
          </w:tcPr>
          <w:p w14:paraId="30EAE38F" w14:textId="77777777" w:rsidR="00246B43" w:rsidRPr="007F33D7" w:rsidRDefault="00246B43" w:rsidP="00246B43">
            <w:pPr>
              <w:rPr>
                <w:rFonts w:eastAsia="Calibri"/>
                <w:lang w:eastAsia="en-US"/>
              </w:rPr>
            </w:pPr>
            <w:r w:rsidRPr="007F33D7">
              <w:rPr>
                <w:rFonts w:eastAsia="Calibri"/>
                <w:lang w:eastAsia="en-US"/>
              </w:rPr>
              <w:t>Znamiona śmierci. Przemiany pośmiertne. Określanie czasu</w:t>
            </w:r>
          </w:p>
          <w:p w14:paraId="5002EEE2" w14:textId="3E28B86B" w:rsidR="006925AD" w:rsidRPr="00645786" w:rsidRDefault="00246B43" w:rsidP="00246B43">
            <w:pPr>
              <w:rPr>
                <w:rFonts w:eastAsia="Calibri"/>
                <w:lang w:eastAsia="en-US"/>
              </w:rPr>
            </w:pPr>
            <w:r w:rsidRPr="007F33D7">
              <w:rPr>
                <w:rFonts w:eastAsia="Calibri"/>
                <w:lang w:eastAsia="en-US"/>
              </w:rPr>
              <w:t>zgonu</w:t>
            </w:r>
          </w:p>
        </w:tc>
        <w:tc>
          <w:tcPr>
            <w:tcW w:w="2261" w:type="dxa"/>
            <w:gridSpan w:val="5"/>
            <w:vAlign w:val="center"/>
          </w:tcPr>
          <w:p w14:paraId="1B933FA0" w14:textId="022E2450" w:rsidR="006925AD" w:rsidRPr="00645786" w:rsidRDefault="00246B43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7AFCA9B3" w14:textId="7220124F" w:rsidR="006925AD" w:rsidRPr="00645786" w:rsidRDefault="00966638" w:rsidP="006925AD">
            <w:pPr>
              <w:rPr>
                <w:rFonts w:eastAsia="Calibri"/>
                <w:lang w:eastAsia="en-US"/>
              </w:rPr>
            </w:pPr>
            <w:r w:rsidRPr="00A20BC3">
              <w:t>B.U20</w:t>
            </w:r>
          </w:p>
        </w:tc>
      </w:tr>
      <w:tr w:rsidR="006925AD" w:rsidRPr="00745EB1" w14:paraId="44E91A7A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16C68E0" w14:textId="77777777" w:rsidR="006925AD" w:rsidRPr="00745EB1" w:rsidRDefault="006925AD" w:rsidP="006925AD">
            <w:pPr>
              <w:rPr>
                <w:rFonts w:eastAsia="Calibri"/>
                <w:lang w:eastAsia="en-US"/>
              </w:rPr>
            </w:pPr>
          </w:p>
        </w:tc>
        <w:tc>
          <w:tcPr>
            <w:tcW w:w="2557" w:type="dxa"/>
            <w:vAlign w:val="center"/>
          </w:tcPr>
          <w:p w14:paraId="0700182B" w14:textId="17610B5B" w:rsidR="006925AD" w:rsidRPr="007F33D7" w:rsidRDefault="006925AD" w:rsidP="006925AD">
            <w:pPr>
              <w:rPr>
                <w:rFonts w:eastAsia="Calibri"/>
                <w:b/>
                <w:bCs/>
                <w:lang w:eastAsia="en-US"/>
              </w:rPr>
            </w:pPr>
            <w:r w:rsidRPr="007F33D7">
              <w:rPr>
                <w:rFonts w:eastAsia="Calibri"/>
                <w:b/>
                <w:bCs/>
                <w:lang w:eastAsia="en-US"/>
              </w:rPr>
              <w:t>Seminaria :</w:t>
            </w:r>
          </w:p>
        </w:tc>
        <w:tc>
          <w:tcPr>
            <w:tcW w:w="2261" w:type="dxa"/>
            <w:gridSpan w:val="5"/>
            <w:vAlign w:val="center"/>
          </w:tcPr>
          <w:p w14:paraId="29ABE557" w14:textId="7B6F7549" w:rsidR="006925AD" w:rsidRPr="00645786" w:rsidRDefault="006925AD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428A0B87" w14:textId="77777777" w:rsidR="006925AD" w:rsidRPr="00645786" w:rsidRDefault="006925AD" w:rsidP="006925AD">
            <w:pPr>
              <w:rPr>
                <w:rFonts w:eastAsia="Calibri"/>
                <w:lang w:eastAsia="en-US"/>
              </w:rPr>
            </w:pPr>
          </w:p>
        </w:tc>
      </w:tr>
      <w:tr w:rsidR="006925AD" w:rsidRPr="00745EB1" w14:paraId="1C805500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3DA98B65" w14:textId="23AA1248" w:rsidR="006925AD" w:rsidRPr="00745EB1" w:rsidRDefault="00246B43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S.01</w:t>
            </w:r>
          </w:p>
        </w:tc>
        <w:tc>
          <w:tcPr>
            <w:tcW w:w="2557" w:type="dxa"/>
            <w:vAlign w:val="center"/>
          </w:tcPr>
          <w:p w14:paraId="2C5569B3" w14:textId="752CB2D3" w:rsidR="006925AD" w:rsidRPr="00645786" w:rsidRDefault="00246B43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Postępowanie na miejscu czynności ratunkowych</w:t>
            </w:r>
            <w:r w:rsidR="00966638">
              <w:rPr>
                <w:rFonts w:eastAsia="Calibri"/>
                <w:lang w:eastAsia="en-US"/>
              </w:rPr>
              <w:t xml:space="preserve">. Przykłady </w:t>
            </w:r>
          </w:p>
        </w:tc>
        <w:tc>
          <w:tcPr>
            <w:tcW w:w="2261" w:type="dxa"/>
            <w:gridSpan w:val="5"/>
            <w:vAlign w:val="center"/>
          </w:tcPr>
          <w:p w14:paraId="63C4C0DB" w14:textId="68C9D901" w:rsidR="006925AD" w:rsidRPr="00645786" w:rsidRDefault="00966638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323FD578" w14:textId="201526F1" w:rsidR="00966638" w:rsidRPr="00966638" w:rsidRDefault="00966638" w:rsidP="00966638">
            <w:pPr>
              <w:rPr>
                <w:rFonts w:eastAsia="Calibri"/>
                <w:lang w:eastAsia="en-US"/>
              </w:rPr>
            </w:pPr>
            <w:r w:rsidRPr="00966638">
              <w:rPr>
                <w:rFonts w:eastAsia="Calibri"/>
                <w:lang w:eastAsia="en-US"/>
              </w:rPr>
              <w:t>B.W23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966638">
              <w:rPr>
                <w:rFonts w:eastAsia="Calibri"/>
                <w:lang w:eastAsia="en-US"/>
              </w:rPr>
              <w:t>A.U2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966638">
              <w:rPr>
                <w:rFonts w:eastAsia="Calibri"/>
                <w:lang w:eastAsia="en-US"/>
              </w:rPr>
              <w:t>B.U19</w:t>
            </w:r>
          </w:p>
          <w:p w14:paraId="0E2780AE" w14:textId="793D75CA" w:rsidR="006925AD" w:rsidRPr="00645786" w:rsidRDefault="006925AD" w:rsidP="00966638">
            <w:pPr>
              <w:rPr>
                <w:rFonts w:eastAsia="Calibri"/>
                <w:lang w:eastAsia="en-US"/>
              </w:rPr>
            </w:pPr>
          </w:p>
        </w:tc>
      </w:tr>
      <w:tr w:rsidR="007F33D7" w:rsidRPr="00745EB1" w14:paraId="660E5610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013D705C" w14:textId="6A463462" w:rsidR="007F33D7" w:rsidRPr="00745EB1" w:rsidRDefault="00246B43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S.02</w:t>
            </w:r>
          </w:p>
        </w:tc>
        <w:tc>
          <w:tcPr>
            <w:tcW w:w="2557" w:type="dxa"/>
            <w:vAlign w:val="center"/>
          </w:tcPr>
          <w:p w14:paraId="2D0C31FF" w14:textId="63000F2C" w:rsidR="007F33D7" w:rsidRDefault="00246B43" w:rsidP="007F33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Urazy mechaniczne (rany, obrażenia postrzałowe, oparzenia,</w:t>
            </w:r>
            <w:r w:rsidR="00966638">
              <w:rPr>
                <w:rFonts w:eastAsia="Calibri"/>
                <w:lang w:eastAsia="en-US"/>
              </w:rPr>
              <w:t xml:space="preserve"> odmrożenia i zgony w wyniku hipotermii, porażenie prądem</w:t>
            </w:r>
            <w:r>
              <w:rPr>
                <w:rFonts w:eastAsia="Calibri"/>
                <w:lang w:eastAsia="en-US"/>
              </w:rPr>
              <w:t>); Uduszenie gwałtowne;</w:t>
            </w:r>
            <w:r w:rsidR="00966638">
              <w:t xml:space="preserve"> </w:t>
            </w:r>
            <w:r w:rsidR="00966638" w:rsidRPr="00966638">
              <w:rPr>
                <w:rFonts w:eastAsia="Calibri"/>
                <w:lang w:eastAsia="en-US"/>
              </w:rPr>
              <w:t>Zwłoki ujawnione</w:t>
            </w:r>
            <w:r w:rsidR="0074577C">
              <w:rPr>
                <w:rFonts w:eastAsia="Calibri"/>
                <w:lang w:eastAsia="en-US"/>
              </w:rPr>
              <w:t>. Dokumentowanie obrażeń</w:t>
            </w:r>
          </w:p>
        </w:tc>
        <w:tc>
          <w:tcPr>
            <w:tcW w:w="2261" w:type="dxa"/>
            <w:gridSpan w:val="5"/>
            <w:vAlign w:val="center"/>
          </w:tcPr>
          <w:p w14:paraId="47E6BC6F" w14:textId="4B85DFCC" w:rsidR="007F33D7" w:rsidRPr="00645786" w:rsidRDefault="0074577C" w:rsidP="006925A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79D7C786" w14:textId="45DCD067" w:rsidR="007F33D7" w:rsidRPr="00645786" w:rsidRDefault="00966638" w:rsidP="006925AD">
            <w:pPr>
              <w:rPr>
                <w:rFonts w:eastAsia="Calibri"/>
                <w:lang w:eastAsia="en-US"/>
              </w:rPr>
            </w:pPr>
            <w:r w:rsidRPr="00966638">
              <w:rPr>
                <w:rFonts w:eastAsia="Calibri"/>
                <w:lang w:eastAsia="en-US"/>
              </w:rPr>
              <w:t>B.U20</w:t>
            </w:r>
          </w:p>
        </w:tc>
      </w:tr>
      <w:tr w:rsidR="00966638" w:rsidRPr="00745EB1" w14:paraId="55B500DE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146AF364" w14:textId="24C46078" w:rsidR="00966638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S.0</w:t>
            </w:r>
            <w:r w:rsidR="0074577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557" w:type="dxa"/>
            <w:vAlign w:val="center"/>
          </w:tcPr>
          <w:p w14:paraId="6607F800" w14:textId="0DBB017A" w:rsidR="00966638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Identyfikacja NN zwłok i szczątków ludzkich </w:t>
            </w:r>
          </w:p>
        </w:tc>
        <w:tc>
          <w:tcPr>
            <w:tcW w:w="2261" w:type="dxa"/>
            <w:gridSpan w:val="5"/>
            <w:vAlign w:val="center"/>
          </w:tcPr>
          <w:p w14:paraId="5AC20C70" w14:textId="1AFEEB72" w:rsidR="00966638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616408DD" w14:textId="12FE61A0" w:rsidR="00966638" w:rsidRPr="00645786" w:rsidRDefault="00966638" w:rsidP="00966638">
            <w:pPr>
              <w:rPr>
                <w:rFonts w:eastAsia="Calibri"/>
                <w:lang w:eastAsia="en-US"/>
              </w:rPr>
            </w:pPr>
            <w:r w:rsidRPr="00A20BC3">
              <w:t>A.U2</w:t>
            </w:r>
          </w:p>
        </w:tc>
      </w:tr>
      <w:tr w:rsidR="00966638" w:rsidRPr="00745EB1" w14:paraId="101A03F4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685C747C" w14:textId="7CB17209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S.0</w:t>
            </w:r>
            <w:r w:rsidR="0074577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557" w:type="dxa"/>
            <w:vAlign w:val="center"/>
          </w:tcPr>
          <w:p w14:paraId="3DEDB128" w14:textId="597D6DC6" w:rsidR="00966638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Opiniowanie w sprawach sądowych</w:t>
            </w:r>
          </w:p>
        </w:tc>
        <w:tc>
          <w:tcPr>
            <w:tcW w:w="2261" w:type="dxa"/>
            <w:gridSpan w:val="5"/>
            <w:vAlign w:val="center"/>
          </w:tcPr>
          <w:p w14:paraId="62B22BE3" w14:textId="05419F24" w:rsidR="00966638" w:rsidRPr="00645786" w:rsidRDefault="0074577C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684A93EE" w14:textId="565E57A9" w:rsidR="00966638" w:rsidRPr="00966638" w:rsidRDefault="00966638" w:rsidP="00966638">
            <w:r>
              <w:t>U.01, U.02</w:t>
            </w:r>
          </w:p>
        </w:tc>
      </w:tr>
      <w:tr w:rsidR="00966638" w:rsidRPr="00745EB1" w14:paraId="3765095F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0249A6EA" w14:textId="77777777" w:rsidR="00966638" w:rsidRPr="00745EB1" w:rsidRDefault="00966638" w:rsidP="00966638">
            <w:pPr>
              <w:rPr>
                <w:rFonts w:eastAsia="Calibri"/>
                <w:lang w:eastAsia="en-US"/>
              </w:rPr>
            </w:pPr>
          </w:p>
        </w:tc>
        <w:tc>
          <w:tcPr>
            <w:tcW w:w="2557" w:type="dxa"/>
            <w:vAlign w:val="center"/>
          </w:tcPr>
          <w:p w14:paraId="5E94FE2D" w14:textId="77777777" w:rsidR="00966638" w:rsidRPr="007F33D7" w:rsidRDefault="00966638" w:rsidP="00966638">
            <w:pPr>
              <w:rPr>
                <w:rFonts w:eastAsia="Calibri"/>
                <w:b/>
                <w:bCs/>
                <w:lang w:eastAsia="en-US"/>
              </w:rPr>
            </w:pPr>
            <w:r w:rsidRPr="007F33D7">
              <w:rPr>
                <w:rFonts w:eastAsia="Calibri"/>
                <w:b/>
                <w:bCs/>
                <w:lang w:eastAsia="en-US"/>
              </w:rPr>
              <w:t>E-learning</w:t>
            </w:r>
          </w:p>
        </w:tc>
        <w:tc>
          <w:tcPr>
            <w:tcW w:w="2261" w:type="dxa"/>
            <w:gridSpan w:val="5"/>
            <w:vAlign w:val="center"/>
          </w:tcPr>
          <w:p w14:paraId="14E7F3C5" w14:textId="73B60B75" w:rsidR="00966638" w:rsidRPr="00645786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217F9ADE" w14:textId="77777777" w:rsidR="00966638" w:rsidRPr="00645786" w:rsidRDefault="00966638" w:rsidP="00966638">
            <w:pPr>
              <w:rPr>
                <w:rFonts w:eastAsia="Calibri"/>
                <w:lang w:eastAsia="en-US"/>
              </w:rPr>
            </w:pPr>
          </w:p>
        </w:tc>
      </w:tr>
      <w:tr w:rsidR="00966638" w:rsidRPr="00745EB1" w14:paraId="720B309D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3A25495E" w14:textId="7F474E73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E.01</w:t>
            </w:r>
          </w:p>
        </w:tc>
        <w:tc>
          <w:tcPr>
            <w:tcW w:w="2557" w:type="dxa"/>
            <w:vAlign w:val="center"/>
          </w:tcPr>
          <w:p w14:paraId="56A8075B" w14:textId="77777777" w:rsidR="00966638" w:rsidRPr="006925AD" w:rsidRDefault="00966638" w:rsidP="00966638">
            <w:pPr>
              <w:rPr>
                <w:rFonts w:eastAsia="Calibri"/>
                <w:lang w:eastAsia="en-US"/>
              </w:rPr>
            </w:pPr>
            <w:r w:rsidRPr="006925AD">
              <w:rPr>
                <w:rFonts w:eastAsia="Calibri"/>
                <w:lang w:eastAsia="en-US"/>
              </w:rPr>
              <w:t>Wprowadzenie do prawnych aspektów pracy zespołów ratownictwa</w:t>
            </w:r>
          </w:p>
          <w:p w14:paraId="437C7C68" w14:textId="072F04C2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 w:rsidRPr="006925AD">
              <w:rPr>
                <w:rFonts w:eastAsia="Calibri"/>
                <w:lang w:eastAsia="en-US"/>
              </w:rPr>
              <w:t>medycznego w kontekście postępowania karnego i medycyny sądowej</w:t>
            </w:r>
          </w:p>
        </w:tc>
        <w:tc>
          <w:tcPr>
            <w:tcW w:w="2261" w:type="dxa"/>
            <w:gridSpan w:val="5"/>
            <w:vAlign w:val="center"/>
          </w:tcPr>
          <w:p w14:paraId="19BD72C8" w14:textId="4D975CE4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13E923B2" w14:textId="4A5FD16B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 w:rsidRPr="00A20BC3">
              <w:t>B.W23</w:t>
            </w:r>
          </w:p>
        </w:tc>
      </w:tr>
      <w:tr w:rsidR="00966638" w:rsidRPr="00745EB1" w14:paraId="23860DAC" w14:textId="77777777" w:rsidTr="00CC2B06">
        <w:trPr>
          <w:gridAfter w:val="1"/>
          <w:wAfter w:w="7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3254E5C8" w14:textId="09DC1C3C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E.02</w:t>
            </w:r>
          </w:p>
        </w:tc>
        <w:tc>
          <w:tcPr>
            <w:tcW w:w="2557" w:type="dxa"/>
            <w:vAlign w:val="center"/>
          </w:tcPr>
          <w:p w14:paraId="51F58C18" w14:textId="77777777" w:rsidR="00966638" w:rsidRPr="006925AD" w:rsidRDefault="00966638" w:rsidP="00966638">
            <w:pPr>
              <w:rPr>
                <w:rFonts w:eastAsia="Calibri"/>
                <w:lang w:eastAsia="en-US"/>
              </w:rPr>
            </w:pPr>
            <w:r w:rsidRPr="006925AD">
              <w:rPr>
                <w:rFonts w:eastAsia="Calibri"/>
                <w:lang w:eastAsia="en-US"/>
              </w:rPr>
              <w:t>B</w:t>
            </w:r>
            <w:r>
              <w:rPr>
                <w:rFonts w:eastAsia="Calibri"/>
                <w:lang w:eastAsia="en-US"/>
              </w:rPr>
              <w:t>łą</w:t>
            </w:r>
            <w:r w:rsidRPr="006925AD">
              <w:rPr>
                <w:rFonts w:eastAsia="Calibri"/>
                <w:lang w:eastAsia="en-US"/>
              </w:rPr>
              <w:t>d medyczny w pracy</w:t>
            </w:r>
          </w:p>
          <w:p w14:paraId="2A80D1F6" w14:textId="77777777" w:rsidR="00966638" w:rsidRDefault="00966638" w:rsidP="00966638">
            <w:pPr>
              <w:rPr>
                <w:rFonts w:eastAsia="Calibri"/>
                <w:lang w:eastAsia="en-US"/>
              </w:rPr>
            </w:pPr>
            <w:r w:rsidRPr="006925AD">
              <w:rPr>
                <w:rFonts w:eastAsia="Calibri"/>
                <w:lang w:eastAsia="en-US"/>
              </w:rPr>
              <w:t>ratownika medycznego</w:t>
            </w:r>
            <w:r>
              <w:rPr>
                <w:rFonts w:eastAsia="Calibri"/>
                <w:lang w:eastAsia="en-US"/>
              </w:rPr>
              <w:t>;</w:t>
            </w:r>
          </w:p>
          <w:p w14:paraId="540C608A" w14:textId="66D0C020" w:rsidR="00966638" w:rsidRPr="007F33D7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P</w:t>
            </w:r>
            <w:r w:rsidRPr="007F33D7">
              <w:rPr>
                <w:rFonts w:eastAsia="Calibri"/>
                <w:lang w:eastAsia="en-US"/>
              </w:rPr>
              <w:t>łaszczyzny odpowiedzialn</w:t>
            </w:r>
            <w:r>
              <w:rPr>
                <w:rFonts w:eastAsia="Calibri"/>
                <w:lang w:eastAsia="en-US"/>
              </w:rPr>
              <w:t>oś</w:t>
            </w:r>
            <w:r w:rsidRPr="007F33D7">
              <w:rPr>
                <w:rFonts w:eastAsia="Calibri"/>
                <w:lang w:eastAsia="en-US"/>
              </w:rPr>
              <w:t>ci</w:t>
            </w:r>
          </w:p>
          <w:p w14:paraId="64F7F9D5" w14:textId="5894F76F" w:rsidR="00966638" w:rsidRDefault="00966638" w:rsidP="00966638">
            <w:pPr>
              <w:rPr>
                <w:rFonts w:eastAsia="Calibri"/>
                <w:lang w:eastAsia="en-US"/>
              </w:rPr>
            </w:pPr>
            <w:r w:rsidRPr="007F33D7">
              <w:rPr>
                <w:rFonts w:eastAsia="Calibri"/>
                <w:lang w:eastAsia="en-US"/>
              </w:rPr>
              <w:t>ratownika medycznego</w:t>
            </w:r>
            <w:r>
              <w:rPr>
                <w:rFonts w:eastAsia="Calibri"/>
                <w:lang w:eastAsia="en-US"/>
              </w:rPr>
              <w:t>;</w:t>
            </w:r>
            <w:r w:rsidR="0074577C">
              <w:rPr>
                <w:rFonts w:eastAsia="Calibri"/>
                <w:lang w:eastAsia="en-US"/>
              </w:rPr>
              <w:t xml:space="preserve"> Podstawa prawna wystawienia karty zgonu;</w:t>
            </w:r>
          </w:p>
          <w:p w14:paraId="2B9D1F00" w14:textId="6F235DCA" w:rsidR="00966638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Karta MCR (Godzina zgonu w karcie zgonu; </w:t>
            </w:r>
          </w:p>
          <w:p w14:paraId="7DFFEF1C" w14:textId="25AC43DF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 w:rsidRPr="007F33D7">
              <w:rPr>
                <w:rFonts w:eastAsia="Calibri"/>
                <w:lang w:eastAsia="en-US"/>
              </w:rPr>
              <w:t>Przyczyna zgonu w karcie zgonu</w:t>
            </w:r>
            <w:r>
              <w:rPr>
                <w:rFonts w:eastAsia="Calibri"/>
                <w:lang w:eastAsia="en-US"/>
              </w:rPr>
              <w:t xml:space="preserve">; Martwe urodzenie; Odstąpienie od czynności) </w:t>
            </w:r>
          </w:p>
        </w:tc>
        <w:tc>
          <w:tcPr>
            <w:tcW w:w="2261" w:type="dxa"/>
            <w:gridSpan w:val="5"/>
            <w:vAlign w:val="center"/>
          </w:tcPr>
          <w:p w14:paraId="5E8513FC" w14:textId="42D364D4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3636" w:type="dxa"/>
            <w:gridSpan w:val="7"/>
            <w:tcBorders>
              <w:bottom w:val="single" w:sz="4" w:space="0" w:color="auto"/>
            </w:tcBorders>
            <w:vAlign w:val="center"/>
          </w:tcPr>
          <w:p w14:paraId="325C8C7B" w14:textId="61FB2893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 w:rsidRPr="00966638">
              <w:rPr>
                <w:rFonts w:eastAsia="Calibri"/>
                <w:lang w:eastAsia="en-US"/>
              </w:rPr>
              <w:t>A.W1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966638">
              <w:rPr>
                <w:rFonts w:eastAsia="Calibri"/>
                <w:lang w:eastAsia="en-US"/>
              </w:rPr>
              <w:t>A.U1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966638">
              <w:rPr>
                <w:rFonts w:eastAsia="Calibri"/>
                <w:lang w:eastAsia="en-US"/>
              </w:rPr>
              <w:t>B.W23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966638">
              <w:rPr>
                <w:rFonts w:eastAsia="Calibri"/>
                <w:lang w:eastAsia="en-US"/>
              </w:rPr>
              <w:t>A.U2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966638">
              <w:rPr>
                <w:rFonts w:eastAsia="Calibri"/>
                <w:lang w:eastAsia="en-US"/>
              </w:rPr>
              <w:t>B.U19</w:t>
            </w:r>
          </w:p>
        </w:tc>
      </w:tr>
      <w:tr w:rsidR="00966638" w:rsidRPr="00745EB1" w14:paraId="2534D823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7E4549" w14:textId="77777777" w:rsidR="00966638" w:rsidRPr="009D3118" w:rsidRDefault="00966638" w:rsidP="00966638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966638" w:rsidRPr="00745EB1" w14:paraId="0217EAD0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77548FA7" w14:textId="77777777" w:rsidR="00966638" w:rsidRPr="009D3118" w:rsidRDefault="00966638" w:rsidP="00966638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966638" w:rsidRPr="00745EB1" w14:paraId="6492064A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484A46FC" w14:textId="71AB2EFF" w:rsidR="00966638" w:rsidRPr="009D3118" w:rsidRDefault="006B309A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966638" w:rsidRPr="009D3118">
              <w:rPr>
                <w:rFonts w:eastAsia="Calibri"/>
                <w:lang w:eastAsia="en-US"/>
              </w:rPr>
              <w:t>.</w:t>
            </w:r>
            <w:r w:rsidR="0074577C">
              <w:rPr>
                <w:rFonts w:eastAsia="Calibri"/>
                <w:lang w:eastAsia="en-US"/>
              </w:rPr>
              <w:t xml:space="preserve"> red. E. Gruza, P. Krajewski, I. </w:t>
            </w:r>
            <w:proofErr w:type="spellStart"/>
            <w:r w:rsidR="0074577C">
              <w:rPr>
                <w:rFonts w:eastAsia="Calibri"/>
                <w:lang w:eastAsia="en-US"/>
              </w:rPr>
              <w:t>Sołtyszewski</w:t>
            </w:r>
            <w:proofErr w:type="spellEnd"/>
            <w:r w:rsidR="0074577C">
              <w:rPr>
                <w:rFonts w:eastAsia="Calibri"/>
                <w:lang w:eastAsia="en-US"/>
              </w:rPr>
              <w:t xml:space="preserve">, Medycyna sądowa dla prawników, Wolters Kluwer 2023 </w:t>
            </w:r>
          </w:p>
        </w:tc>
      </w:tr>
      <w:tr w:rsidR="00966638" w:rsidRPr="00745EB1" w14:paraId="4210740A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51082F6E" w14:textId="77777777" w:rsidR="00966638" w:rsidRPr="009D3118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966638" w:rsidRPr="00745EB1" w14:paraId="214B3A6F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vAlign w:val="center"/>
          </w:tcPr>
          <w:p w14:paraId="01BCF38E" w14:textId="2BD86C93" w:rsidR="006B309A" w:rsidRPr="006B309A" w:rsidRDefault="00966638" w:rsidP="006B309A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1.</w:t>
            </w:r>
            <w:r w:rsidR="006B309A">
              <w:t xml:space="preserve"> </w:t>
            </w:r>
            <w:r w:rsidR="006B309A" w:rsidRPr="006B309A">
              <w:rPr>
                <w:rFonts w:eastAsia="Calibri"/>
                <w:lang w:eastAsia="en-US"/>
              </w:rPr>
              <w:t xml:space="preserve">V.J. </w:t>
            </w:r>
            <w:proofErr w:type="spellStart"/>
            <w:r w:rsidR="006B309A" w:rsidRPr="006B309A">
              <w:rPr>
                <w:rFonts w:eastAsia="Calibri"/>
                <w:lang w:eastAsia="en-US"/>
              </w:rPr>
              <w:t>DiMaio</w:t>
            </w:r>
            <w:proofErr w:type="spellEnd"/>
            <w:r w:rsidR="006B309A" w:rsidRPr="006B309A">
              <w:rPr>
                <w:rFonts w:eastAsia="Calibri"/>
                <w:lang w:eastAsia="en-US"/>
              </w:rPr>
              <w:t xml:space="preserve">, D. </w:t>
            </w:r>
            <w:proofErr w:type="spellStart"/>
            <w:r w:rsidR="006B309A" w:rsidRPr="006B309A">
              <w:rPr>
                <w:rFonts w:eastAsia="Calibri"/>
                <w:lang w:eastAsia="en-US"/>
              </w:rPr>
              <w:t>DiMaio</w:t>
            </w:r>
            <w:proofErr w:type="spellEnd"/>
            <w:r w:rsidR="006B309A" w:rsidRPr="006B309A">
              <w:rPr>
                <w:rFonts w:eastAsia="Calibri"/>
                <w:lang w:eastAsia="en-US"/>
              </w:rPr>
              <w:t xml:space="preserve"> — Medycyna sądowa, Wrocław, 2003, Wydawnictwo Medyczne Urban</w:t>
            </w:r>
          </w:p>
          <w:p w14:paraId="0C407EC0" w14:textId="48D844E9" w:rsidR="00966638" w:rsidRPr="009D3118" w:rsidRDefault="006B309A" w:rsidP="006B309A">
            <w:pPr>
              <w:rPr>
                <w:rFonts w:eastAsia="Calibri"/>
                <w:lang w:eastAsia="en-US"/>
              </w:rPr>
            </w:pPr>
            <w:r w:rsidRPr="006B309A">
              <w:rPr>
                <w:rFonts w:eastAsia="Calibri"/>
                <w:lang w:eastAsia="en-US"/>
              </w:rPr>
              <w:t>&amp; Partner</w:t>
            </w:r>
          </w:p>
        </w:tc>
      </w:tr>
      <w:tr w:rsidR="00966638" w:rsidRPr="00745EB1" w14:paraId="613D6B6F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C4BAC1" w14:textId="77777777" w:rsidR="00966638" w:rsidRPr="003D39E0" w:rsidRDefault="00966638" w:rsidP="00966638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966638" w:rsidRPr="00745EB1" w14:paraId="337185A5" w14:textId="77777777" w:rsidTr="00CC2B06">
        <w:trPr>
          <w:trHeight w:val="584"/>
          <w:jc w:val="center"/>
        </w:trPr>
        <w:tc>
          <w:tcPr>
            <w:tcW w:w="4625" w:type="dxa"/>
            <w:gridSpan w:val="3"/>
            <w:vMerge w:val="restart"/>
            <w:vAlign w:val="center"/>
          </w:tcPr>
          <w:p w14:paraId="0C4F5BB1" w14:textId="77777777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5B7D4B06" w14:textId="77777777" w:rsidR="00966638" w:rsidRPr="00745EB1" w:rsidRDefault="00966638" w:rsidP="00966638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9" w:type="dxa"/>
            <w:gridSpan w:val="12"/>
            <w:vAlign w:val="center"/>
          </w:tcPr>
          <w:p w14:paraId="70B40815" w14:textId="77777777" w:rsidR="00966638" w:rsidRPr="00745EB1" w:rsidRDefault="00966638" w:rsidP="00966638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45A704D7" w14:textId="23DCD36C" w:rsidR="00966638" w:rsidRPr="00745EB1" w:rsidRDefault="006B309A" w:rsidP="006B30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</w:tr>
      <w:tr w:rsidR="00966638" w:rsidRPr="00745EB1" w14:paraId="394EA884" w14:textId="77777777" w:rsidTr="00CC2B06">
        <w:trPr>
          <w:trHeight w:val="584"/>
          <w:jc w:val="center"/>
        </w:trPr>
        <w:tc>
          <w:tcPr>
            <w:tcW w:w="4625" w:type="dxa"/>
            <w:gridSpan w:val="3"/>
            <w:vMerge/>
            <w:vAlign w:val="center"/>
          </w:tcPr>
          <w:p w14:paraId="2520E71B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</w:p>
        </w:tc>
        <w:tc>
          <w:tcPr>
            <w:tcW w:w="5439" w:type="dxa"/>
            <w:gridSpan w:val="12"/>
            <w:vAlign w:val="center"/>
          </w:tcPr>
          <w:p w14:paraId="7A4EBA51" w14:textId="77777777" w:rsidR="00966638" w:rsidRPr="00513CAC" w:rsidRDefault="00966638" w:rsidP="00966638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966638" w:rsidRPr="00745EB1" w14:paraId="7124BC42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19A3A9CB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9" w:type="dxa"/>
            <w:gridSpan w:val="12"/>
            <w:vAlign w:val="center"/>
          </w:tcPr>
          <w:p w14:paraId="36B5A26B" w14:textId="48A6FA83" w:rsidR="00966638" w:rsidRPr="00513CAC" w:rsidRDefault="006B309A" w:rsidP="006B30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966638" w:rsidRPr="00745EB1" w14:paraId="3D8B39F0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29572491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9" w:type="dxa"/>
            <w:gridSpan w:val="12"/>
            <w:vAlign w:val="center"/>
          </w:tcPr>
          <w:p w14:paraId="0F229A6E" w14:textId="281C57D2" w:rsidR="00966638" w:rsidRPr="00513CAC" w:rsidRDefault="006B309A" w:rsidP="006B30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966638" w:rsidRPr="00745EB1" w14:paraId="41CED518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213A8D12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9" w:type="dxa"/>
            <w:gridSpan w:val="12"/>
            <w:vAlign w:val="center"/>
          </w:tcPr>
          <w:p w14:paraId="5E42C00F" w14:textId="1F067013" w:rsidR="00966638" w:rsidRPr="00513CAC" w:rsidRDefault="006B309A" w:rsidP="006B30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966638" w:rsidRPr="00745EB1" w14:paraId="1045BEB2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36D1C4CC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39" w:type="dxa"/>
            <w:gridSpan w:val="12"/>
            <w:vAlign w:val="center"/>
          </w:tcPr>
          <w:p w14:paraId="2877A01A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</w:p>
        </w:tc>
      </w:tr>
      <w:tr w:rsidR="00966638" w:rsidRPr="00745EB1" w14:paraId="187A57D3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5EB15D72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9" w:type="dxa"/>
            <w:gridSpan w:val="12"/>
            <w:vAlign w:val="center"/>
          </w:tcPr>
          <w:p w14:paraId="555AD3C0" w14:textId="61B8FDD3" w:rsidR="00966638" w:rsidRPr="00513CAC" w:rsidRDefault="006B309A" w:rsidP="006B30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</w:tr>
      <w:tr w:rsidR="00966638" w:rsidRPr="00745EB1" w14:paraId="10BBA330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288802C9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9" w:type="dxa"/>
            <w:gridSpan w:val="12"/>
            <w:vAlign w:val="center"/>
          </w:tcPr>
          <w:p w14:paraId="04DF974A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</w:p>
        </w:tc>
      </w:tr>
      <w:tr w:rsidR="00966638" w:rsidRPr="00745EB1" w14:paraId="7E364083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09702FD9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 …..</w:t>
            </w:r>
          </w:p>
        </w:tc>
        <w:tc>
          <w:tcPr>
            <w:tcW w:w="5439" w:type="dxa"/>
            <w:gridSpan w:val="12"/>
            <w:vAlign w:val="center"/>
          </w:tcPr>
          <w:p w14:paraId="2FE84F48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</w:p>
        </w:tc>
      </w:tr>
      <w:tr w:rsidR="00966638" w:rsidRPr="00745EB1" w14:paraId="0BF8E97F" w14:textId="77777777" w:rsidTr="00CC2B06">
        <w:trPr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0255ED1C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9" w:type="dxa"/>
            <w:gridSpan w:val="12"/>
            <w:vAlign w:val="center"/>
          </w:tcPr>
          <w:p w14:paraId="3576070A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</w:p>
        </w:tc>
      </w:tr>
      <w:tr w:rsidR="00966638" w:rsidRPr="00745EB1" w14:paraId="1BAD33FC" w14:textId="77777777" w:rsidTr="00CC2B06">
        <w:trPr>
          <w:gridAfter w:val="1"/>
          <w:wAfter w:w="7" w:type="dxa"/>
          <w:trHeight w:val="400"/>
          <w:jc w:val="center"/>
        </w:trPr>
        <w:tc>
          <w:tcPr>
            <w:tcW w:w="4625" w:type="dxa"/>
            <w:gridSpan w:val="3"/>
            <w:vAlign w:val="center"/>
          </w:tcPr>
          <w:p w14:paraId="672275F7" w14:textId="77777777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32" w:type="dxa"/>
            <w:gridSpan w:val="11"/>
            <w:vAlign w:val="center"/>
          </w:tcPr>
          <w:p w14:paraId="301473DA" w14:textId="00FD65DF" w:rsidR="00966638" w:rsidRPr="00513CAC" w:rsidRDefault="00966638" w:rsidP="0096663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966638" w:rsidRPr="00745EB1" w14:paraId="23741E0A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shd w:val="clear" w:color="auto" w:fill="D9D9D9"/>
            <w:vAlign w:val="center"/>
          </w:tcPr>
          <w:p w14:paraId="5EB01074" w14:textId="77777777" w:rsidR="00966638" w:rsidRPr="00745EB1" w:rsidRDefault="00966638" w:rsidP="00966638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966638" w:rsidRPr="00745EB1" w14:paraId="6F86105E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4"/>
            <w:tcBorders>
              <w:bottom w:val="single" w:sz="4" w:space="0" w:color="auto"/>
            </w:tcBorders>
            <w:vAlign w:val="center"/>
          </w:tcPr>
          <w:p w14:paraId="38B12EB0" w14:textId="77777777" w:rsidR="00966638" w:rsidRPr="00745EB1" w:rsidRDefault="00966638" w:rsidP="00966638">
            <w:pPr>
              <w:rPr>
                <w:rFonts w:eastAsia="Calibri"/>
                <w:lang w:eastAsia="en-US"/>
              </w:rPr>
            </w:pPr>
          </w:p>
          <w:p w14:paraId="0058F39A" w14:textId="77777777" w:rsidR="00966638" w:rsidRPr="00745EB1" w:rsidRDefault="00966638" w:rsidP="00966638">
            <w:pPr>
              <w:rPr>
                <w:rFonts w:eastAsia="Calibri"/>
                <w:lang w:eastAsia="en-US"/>
              </w:rPr>
            </w:pPr>
          </w:p>
        </w:tc>
      </w:tr>
    </w:tbl>
    <w:p w14:paraId="052ED38D" w14:textId="77777777" w:rsidR="00353A92" w:rsidRDefault="00353A92" w:rsidP="00353A92">
      <w:pPr>
        <w:rPr>
          <w:rFonts w:eastAsia="Calibri"/>
          <w:lang w:eastAsia="en-US"/>
        </w:rPr>
      </w:pPr>
    </w:p>
    <w:p w14:paraId="70766B36" w14:textId="77777777" w:rsidR="00353A92" w:rsidRDefault="003A4D49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  <w:r w:rsidR="00353A92">
        <w:rPr>
          <w:rFonts w:eastAsia="Calibri"/>
          <w:lang w:eastAsia="en-US"/>
        </w:rPr>
        <w:lastRenderedPageBreak/>
        <w:t>*Przykładowe sposoby weryfikacji efektów kształcenia:</w:t>
      </w:r>
    </w:p>
    <w:p w14:paraId="09FBF02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138D39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1C1B513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5F080F6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53450EB5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B5219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37A87AD2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557C9CC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2897A45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C883E7F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1D2845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342D227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429086C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3D90303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5F960A8A" w14:textId="77777777" w:rsidR="00353A92" w:rsidRPr="00FA4C64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RPr="00FA4C64" w:rsidSect="001F095D">
      <w:footerReference w:type="default" r:id="rId11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B58D2" w14:textId="77777777" w:rsidR="00BF6F0F" w:rsidRDefault="00BF6F0F" w:rsidP="00190DC4">
      <w:r>
        <w:separator/>
      </w:r>
    </w:p>
  </w:endnote>
  <w:endnote w:type="continuationSeparator" w:id="0">
    <w:p w14:paraId="27DAD040" w14:textId="77777777" w:rsidR="00BF6F0F" w:rsidRDefault="00BF6F0F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8449" w14:textId="77777777" w:rsidR="001F095D" w:rsidRDefault="001F095D" w:rsidP="001F095D">
    <w:pPr>
      <w:pStyle w:val="Stopka"/>
      <w:rPr>
        <w:sz w:val="16"/>
      </w:rPr>
    </w:pPr>
  </w:p>
  <w:p w14:paraId="75E5BCDB" w14:textId="77777777" w:rsidR="001A3E25" w:rsidRPr="001F095D" w:rsidRDefault="001A3E25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EADD3" w14:textId="77777777" w:rsidR="00BF6F0F" w:rsidRDefault="00BF6F0F" w:rsidP="00190DC4">
      <w:r>
        <w:separator/>
      </w:r>
    </w:p>
  </w:footnote>
  <w:footnote w:type="continuationSeparator" w:id="0">
    <w:p w14:paraId="2D5F5BB8" w14:textId="77777777" w:rsidR="00BF6F0F" w:rsidRDefault="00BF6F0F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6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6"/>
  </w:num>
  <w:num w:numId="8">
    <w:abstractNumId w:val="6"/>
  </w:num>
  <w:num w:numId="9">
    <w:abstractNumId w:val="13"/>
  </w:num>
  <w:num w:numId="10">
    <w:abstractNumId w:val="22"/>
  </w:num>
  <w:num w:numId="11">
    <w:abstractNumId w:val="3"/>
  </w:num>
  <w:num w:numId="12">
    <w:abstractNumId w:val="15"/>
  </w:num>
  <w:num w:numId="13">
    <w:abstractNumId w:val="2"/>
  </w:num>
  <w:num w:numId="14">
    <w:abstractNumId w:val="21"/>
  </w:num>
  <w:num w:numId="15">
    <w:abstractNumId w:val="8"/>
  </w:num>
  <w:num w:numId="16">
    <w:abstractNumId w:val="19"/>
  </w:num>
  <w:num w:numId="17">
    <w:abstractNumId w:val="11"/>
  </w:num>
  <w:num w:numId="18">
    <w:abstractNumId w:val="20"/>
  </w:num>
  <w:num w:numId="19">
    <w:abstractNumId w:val="0"/>
  </w:num>
  <w:num w:numId="20">
    <w:abstractNumId w:val="4"/>
  </w:num>
  <w:num w:numId="21">
    <w:abstractNumId w:val="23"/>
  </w:num>
  <w:num w:numId="22">
    <w:abstractNumId w:val="24"/>
  </w:num>
  <w:num w:numId="23">
    <w:abstractNumId w:val="25"/>
  </w:num>
  <w:num w:numId="24">
    <w:abstractNumId w:val="17"/>
  </w:num>
  <w:num w:numId="25">
    <w:abstractNumId w:val="18"/>
  </w:num>
  <w:num w:numId="26">
    <w:abstractNumId w:val="5"/>
  </w:num>
  <w:num w:numId="27">
    <w:abstractNumId w:val="1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5367"/>
    <w:rsid w:val="000449E4"/>
    <w:rsid w:val="000B0FC1"/>
    <w:rsid w:val="000B28B7"/>
    <w:rsid w:val="000F2677"/>
    <w:rsid w:val="000F4D05"/>
    <w:rsid w:val="00101833"/>
    <w:rsid w:val="00111CED"/>
    <w:rsid w:val="00114F2C"/>
    <w:rsid w:val="00121808"/>
    <w:rsid w:val="00126ECF"/>
    <w:rsid w:val="001450DA"/>
    <w:rsid w:val="00146B7D"/>
    <w:rsid w:val="001741F3"/>
    <w:rsid w:val="0018500F"/>
    <w:rsid w:val="00190DC4"/>
    <w:rsid w:val="001951F5"/>
    <w:rsid w:val="001A2A49"/>
    <w:rsid w:val="001A31F7"/>
    <w:rsid w:val="001A3E25"/>
    <w:rsid w:val="001B1B3E"/>
    <w:rsid w:val="001B2CB3"/>
    <w:rsid w:val="001B7B45"/>
    <w:rsid w:val="001D61BC"/>
    <w:rsid w:val="001E1B74"/>
    <w:rsid w:val="001F095D"/>
    <w:rsid w:val="001F736E"/>
    <w:rsid w:val="00212B5E"/>
    <w:rsid w:val="0021532A"/>
    <w:rsid w:val="00226119"/>
    <w:rsid w:val="0024037B"/>
    <w:rsid w:val="002431B9"/>
    <w:rsid w:val="0024361E"/>
    <w:rsid w:val="00246B43"/>
    <w:rsid w:val="00263871"/>
    <w:rsid w:val="00263AFA"/>
    <w:rsid w:val="0028657E"/>
    <w:rsid w:val="00291FB4"/>
    <w:rsid w:val="002B13E7"/>
    <w:rsid w:val="002B3171"/>
    <w:rsid w:val="002B3F21"/>
    <w:rsid w:val="00313402"/>
    <w:rsid w:val="00320997"/>
    <w:rsid w:val="0033200A"/>
    <w:rsid w:val="00335B41"/>
    <w:rsid w:val="00346014"/>
    <w:rsid w:val="00353A92"/>
    <w:rsid w:val="0036017F"/>
    <w:rsid w:val="00361B20"/>
    <w:rsid w:val="00364D84"/>
    <w:rsid w:val="00375A5B"/>
    <w:rsid w:val="0038032B"/>
    <w:rsid w:val="003A3D81"/>
    <w:rsid w:val="003A4D49"/>
    <w:rsid w:val="003B1287"/>
    <w:rsid w:val="003B28E7"/>
    <w:rsid w:val="003B4ECF"/>
    <w:rsid w:val="003C2584"/>
    <w:rsid w:val="003C5888"/>
    <w:rsid w:val="003D246D"/>
    <w:rsid w:val="003D39E0"/>
    <w:rsid w:val="003E2092"/>
    <w:rsid w:val="003E4FEB"/>
    <w:rsid w:val="003F559D"/>
    <w:rsid w:val="00404E92"/>
    <w:rsid w:val="004158A4"/>
    <w:rsid w:val="0042479C"/>
    <w:rsid w:val="004330FF"/>
    <w:rsid w:val="004352EE"/>
    <w:rsid w:val="0044011B"/>
    <w:rsid w:val="0045122B"/>
    <w:rsid w:val="004531E0"/>
    <w:rsid w:val="00471122"/>
    <w:rsid w:val="0048002E"/>
    <w:rsid w:val="004822F9"/>
    <w:rsid w:val="004929E4"/>
    <w:rsid w:val="004B551C"/>
    <w:rsid w:val="004B65A3"/>
    <w:rsid w:val="004C085A"/>
    <w:rsid w:val="004C0936"/>
    <w:rsid w:val="004E4718"/>
    <w:rsid w:val="004F60DF"/>
    <w:rsid w:val="00505656"/>
    <w:rsid w:val="0050620B"/>
    <w:rsid w:val="005217D2"/>
    <w:rsid w:val="005310F9"/>
    <w:rsid w:val="00544B69"/>
    <w:rsid w:val="005B0AF6"/>
    <w:rsid w:val="005E12C8"/>
    <w:rsid w:val="005F3E19"/>
    <w:rsid w:val="00600FC3"/>
    <w:rsid w:val="00614555"/>
    <w:rsid w:val="006153AC"/>
    <w:rsid w:val="00631171"/>
    <w:rsid w:val="00642333"/>
    <w:rsid w:val="00645786"/>
    <w:rsid w:val="006562C7"/>
    <w:rsid w:val="00663701"/>
    <w:rsid w:val="00674B1C"/>
    <w:rsid w:val="00685B9E"/>
    <w:rsid w:val="00691F92"/>
    <w:rsid w:val="006925AD"/>
    <w:rsid w:val="006A1CF9"/>
    <w:rsid w:val="006B309A"/>
    <w:rsid w:val="006B6068"/>
    <w:rsid w:val="006C0EA4"/>
    <w:rsid w:val="006E34C3"/>
    <w:rsid w:val="006F17B8"/>
    <w:rsid w:val="006F681F"/>
    <w:rsid w:val="006F7AC4"/>
    <w:rsid w:val="00701301"/>
    <w:rsid w:val="00714DE9"/>
    <w:rsid w:val="0072112A"/>
    <w:rsid w:val="0074577C"/>
    <w:rsid w:val="00745EB1"/>
    <w:rsid w:val="00754B31"/>
    <w:rsid w:val="00756240"/>
    <w:rsid w:val="007624F1"/>
    <w:rsid w:val="007630EF"/>
    <w:rsid w:val="0077619D"/>
    <w:rsid w:val="00795493"/>
    <w:rsid w:val="0079573F"/>
    <w:rsid w:val="007A00A9"/>
    <w:rsid w:val="007A08EE"/>
    <w:rsid w:val="007A3F53"/>
    <w:rsid w:val="007E5F85"/>
    <w:rsid w:val="007F33D7"/>
    <w:rsid w:val="00803B05"/>
    <w:rsid w:val="00807FD5"/>
    <w:rsid w:val="00813178"/>
    <w:rsid w:val="00816CDC"/>
    <w:rsid w:val="00853E98"/>
    <w:rsid w:val="00861DB0"/>
    <w:rsid w:val="0088355A"/>
    <w:rsid w:val="00885A91"/>
    <w:rsid w:val="00887546"/>
    <w:rsid w:val="008A7620"/>
    <w:rsid w:val="008A77AF"/>
    <w:rsid w:val="008E5DD6"/>
    <w:rsid w:val="008E7BAF"/>
    <w:rsid w:val="008E7E89"/>
    <w:rsid w:val="008F01EB"/>
    <w:rsid w:val="008F2EF0"/>
    <w:rsid w:val="0091179D"/>
    <w:rsid w:val="00917B5E"/>
    <w:rsid w:val="00925C18"/>
    <w:rsid w:val="0096173B"/>
    <w:rsid w:val="00966638"/>
    <w:rsid w:val="00986335"/>
    <w:rsid w:val="009B6242"/>
    <w:rsid w:val="009C364D"/>
    <w:rsid w:val="009C7382"/>
    <w:rsid w:val="009C7CC8"/>
    <w:rsid w:val="009D035F"/>
    <w:rsid w:val="009E5F02"/>
    <w:rsid w:val="009F60D0"/>
    <w:rsid w:val="00A20BC3"/>
    <w:rsid w:val="00A461A8"/>
    <w:rsid w:val="00A66B72"/>
    <w:rsid w:val="00A71C9A"/>
    <w:rsid w:val="00AA1B06"/>
    <w:rsid w:val="00AB2702"/>
    <w:rsid w:val="00AB3508"/>
    <w:rsid w:val="00AC631E"/>
    <w:rsid w:val="00AD59C4"/>
    <w:rsid w:val="00AE0789"/>
    <w:rsid w:val="00AF0264"/>
    <w:rsid w:val="00AF5742"/>
    <w:rsid w:val="00AF77F1"/>
    <w:rsid w:val="00B21DB7"/>
    <w:rsid w:val="00B267B6"/>
    <w:rsid w:val="00B3037A"/>
    <w:rsid w:val="00B3096F"/>
    <w:rsid w:val="00B40ECA"/>
    <w:rsid w:val="00B7394B"/>
    <w:rsid w:val="00B74A1E"/>
    <w:rsid w:val="00B9563F"/>
    <w:rsid w:val="00BB0854"/>
    <w:rsid w:val="00BC1ED0"/>
    <w:rsid w:val="00BE628C"/>
    <w:rsid w:val="00BF6F0F"/>
    <w:rsid w:val="00C0101A"/>
    <w:rsid w:val="00C02770"/>
    <w:rsid w:val="00C07C27"/>
    <w:rsid w:val="00C4124E"/>
    <w:rsid w:val="00C53A6E"/>
    <w:rsid w:val="00C567B9"/>
    <w:rsid w:val="00C63050"/>
    <w:rsid w:val="00C64657"/>
    <w:rsid w:val="00C71B28"/>
    <w:rsid w:val="00C74375"/>
    <w:rsid w:val="00C745F1"/>
    <w:rsid w:val="00C92423"/>
    <w:rsid w:val="00C97F94"/>
    <w:rsid w:val="00CB301D"/>
    <w:rsid w:val="00CC2B06"/>
    <w:rsid w:val="00CD404B"/>
    <w:rsid w:val="00CF3A9E"/>
    <w:rsid w:val="00D15D00"/>
    <w:rsid w:val="00D442AA"/>
    <w:rsid w:val="00D555C8"/>
    <w:rsid w:val="00D6260F"/>
    <w:rsid w:val="00D6357E"/>
    <w:rsid w:val="00D66C66"/>
    <w:rsid w:val="00D7273E"/>
    <w:rsid w:val="00D77571"/>
    <w:rsid w:val="00D961BF"/>
    <w:rsid w:val="00D9688A"/>
    <w:rsid w:val="00DA3AA2"/>
    <w:rsid w:val="00DA463A"/>
    <w:rsid w:val="00DA5E6D"/>
    <w:rsid w:val="00DC125D"/>
    <w:rsid w:val="00DF0D9C"/>
    <w:rsid w:val="00DF2EA9"/>
    <w:rsid w:val="00DF598F"/>
    <w:rsid w:val="00E02BD8"/>
    <w:rsid w:val="00E1454D"/>
    <w:rsid w:val="00E1508B"/>
    <w:rsid w:val="00E30DEB"/>
    <w:rsid w:val="00E3400B"/>
    <w:rsid w:val="00E521F3"/>
    <w:rsid w:val="00E549EC"/>
    <w:rsid w:val="00E64205"/>
    <w:rsid w:val="00E74F0A"/>
    <w:rsid w:val="00E822E7"/>
    <w:rsid w:val="00E97096"/>
    <w:rsid w:val="00EA05E7"/>
    <w:rsid w:val="00EB64F7"/>
    <w:rsid w:val="00EC4926"/>
    <w:rsid w:val="00EF78C4"/>
    <w:rsid w:val="00F16F4C"/>
    <w:rsid w:val="00F26FCC"/>
    <w:rsid w:val="00F41256"/>
    <w:rsid w:val="00F53EBE"/>
    <w:rsid w:val="00F552D2"/>
    <w:rsid w:val="00F72305"/>
    <w:rsid w:val="00F860F1"/>
    <w:rsid w:val="00F97656"/>
    <w:rsid w:val="00FA4B18"/>
    <w:rsid w:val="00FA4C64"/>
    <w:rsid w:val="00FC17C4"/>
    <w:rsid w:val="00FD20E7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1F7BC35"/>
  <w15:docId w15:val="{D4E3EE40-7AED-4CBA-9306-B7813FA3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26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66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6638"/>
  </w:style>
  <w:style w:type="character" w:styleId="Odwoanieprzypisukocowego">
    <w:name w:val="endnote reference"/>
    <w:basedOn w:val="Domylnaczcionkaakapitu"/>
    <w:uiPriority w:val="99"/>
    <w:semiHidden/>
    <w:unhideWhenUsed/>
    <w:rsid w:val="00966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66130-C65D-43F9-827E-9DB14D62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Pacanowska Magdalena</cp:lastModifiedBy>
  <cp:revision>2</cp:revision>
  <cp:lastPrinted>2019-03-28T11:35:00Z</cp:lastPrinted>
  <dcterms:created xsi:type="dcterms:W3CDTF">2025-10-29T09:46:00Z</dcterms:created>
  <dcterms:modified xsi:type="dcterms:W3CDTF">2025-10-29T09:46:00Z</dcterms:modified>
</cp:coreProperties>
</file>